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2560" w14:textId="7C3C093E" w:rsidR="00C30194" w:rsidRDefault="00C57BA7" w:rsidP="00C30194">
      <w:pPr>
        <w:spacing w:before="77"/>
        <w:ind w:left="100" w:right="4111"/>
        <w:rPr>
          <w:b/>
        </w:rPr>
      </w:pPr>
      <w:r>
        <w:rPr>
          <w:noProof/>
        </w:rPr>
        <w:drawing>
          <wp:anchor distT="0" distB="0" distL="114300" distR="114300" simplePos="0" relativeHeight="251658240" behindDoc="0" locked="0" layoutInCell="1" allowOverlap="1" wp14:anchorId="48B8623B" wp14:editId="0F38A511">
            <wp:simplePos x="0" y="0"/>
            <wp:positionH relativeFrom="column">
              <wp:posOffset>4110786</wp:posOffset>
            </wp:positionH>
            <wp:positionV relativeFrom="paragraph">
              <wp:posOffset>0</wp:posOffset>
            </wp:positionV>
            <wp:extent cx="2281322" cy="89977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1322" cy="8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194">
        <w:rPr>
          <w:b/>
          <w:sz w:val="28"/>
        </w:rPr>
        <w:t>K</w:t>
      </w:r>
      <w:r w:rsidR="00C30194">
        <w:rPr>
          <w:b/>
          <w:sz w:val="22"/>
        </w:rPr>
        <w:t xml:space="preserve">ING </w:t>
      </w:r>
      <w:r w:rsidR="00C30194">
        <w:rPr>
          <w:b/>
          <w:sz w:val="28"/>
        </w:rPr>
        <w:t>U</w:t>
      </w:r>
      <w:r w:rsidR="00C30194">
        <w:rPr>
          <w:b/>
          <w:sz w:val="22"/>
        </w:rPr>
        <w:t xml:space="preserve">NIVERSITY </w:t>
      </w:r>
      <w:r w:rsidR="00C30194">
        <w:rPr>
          <w:b/>
          <w:sz w:val="28"/>
        </w:rPr>
        <w:t>MSN/NP P</w:t>
      </w:r>
      <w:r w:rsidR="00C30194">
        <w:rPr>
          <w:b/>
          <w:sz w:val="22"/>
        </w:rPr>
        <w:t xml:space="preserve">ROGRAM </w:t>
      </w:r>
      <w:r w:rsidR="00C30194">
        <w:rPr>
          <w:b/>
          <w:sz w:val="28"/>
        </w:rPr>
        <w:t>C</w:t>
      </w:r>
      <w:r w:rsidR="00C30194">
        <w:rPr>
          <w:b/>
          <w:sz w:val="22"/>
        </w:rPr>
        <w:t xml:space="preserve">LINICAL </w:t>
      </w:r>
      <w:r w:rsidR="00C30194">
        <w:rPr>
          <w:b/>
          <w:sz w:val="28"/>
        </w:rPr>
        <w:t>SOAP N</w:t>
      </w:r>
      <w:r w:rsidR="00C30194">
        <w:rPr>
          <w:b/>
          <w:sz w:val="22"/>
        </w:rPr>
        <w:t xml:space="preserve">OTE </w:t>
      </w:r>
      <w:r w:rsidR="00C30194">
        <w:rPr>
          <w:b/>
          <w:sz w:val="28"/>
        </w:rPr>
        <w:t>F</w:t>
      </w:r>
      <w:r w:rsidR="00C30194">
        <w:rPr>
          <w:b/>
          <w:sz w:val="22"/>
        </w:rPr>
        <w:t xml:space="preserve">ORMAT </w:t>
      </w:r>
      <w:r w:rsidR="00C30194">
        <w:rPr>
          <w:b/>
          <w:sz w:val="28"/>
        </w:rPr>
        <w:t>P</w:t>
      </w:r>
      <w:r w:rsidR="00C30194">
        <w:rPr>
          <w:b/>
          <w:sz w:val="22"/>
        </w:rPr>
        <w:t xml:space="preserve">SYCHIATRIC </w:t>
      </w:r>
      <w:r w:rsidR="00C30194">
        <w:rPr>
          <w:b/>
          <w:sz w:val="28"/>
        </w:rPr>
        <w:t>M</w:t>
      </w:r>
      <w:r w:rsidR="00C30194">
        <w:rPr>
          <w:b/>
          <w:sz w:val="22"/>
        </w:rPr>
        <w:t xml:space="preserve">ENTAL </w:t>
      </w:r>
      <w:r w:rsidR="00C30194">
        <w:rPr>
          <w:b/>
          <w:sz w:val="28"/>
        </w:rPr>
        <w:t>H</w:t>
      </w:r>
      <w:r w:rsidR="00C30194">
        <w:rPr>
          <w:b/>
          <w:sz w:val="22"/>
        </w:rPr>
        <w:t>EALTH</w:t>
      </w:r>
    </w:p>
    <w:p w14:paraId="3E55BE6C" w14:textId="77777777" w:rsidR="00C30194" w:rsidRDefault="00C30194" w:rsidP="00C30194">
      <w:pPr>
        <w:pStyle w:val="BodyText"/>
        <w:spacing w:before="10"/>
        <w:rPr>
          <w:b/>
          <w:sz w:val="15"/>
        </w:rPr>
      </w:pPr>
    </w:p>
    <w:p w14:paraId="594A40C3" w14:textId="77777777" w:rsidR="00116342" w:rsidRDefault="00C30194" w:rsidP="00C30194">
      <w:pPr>
        <w:pStyle w:val="BodyText"/>
        <w:tabs>
          <w:tab w:val="left" w:pos="4420"/>
          <w:tab w:val="left" w:pos="7301"/>
        </w:tabs>
        <w:spacing w:before="90"/>
        <w:ind w:left="100" w:right="1766"/>
      </w:pPr>
      <w:r>
        <w:t>Student</w:t>
      </w:r>
      <w:r w:rsidR="006C4C0F">
        <w:t xml:space="preserve">: </w:t>
      </w:r>
      <w:r w:rsidR="00116342">
        <w:t xml:space="preserve">Emily Laughlin </w:t>
      </w:r>
    </w:p>
    <w:p w14:paraId="76017D41" w14:textId="005F0B89" w:rsidR="00116342" w:rsidRDefault="00C30194" w:rsidP="00C30194">
      <w:pPr>
        <w:pStyle w:val="BodyText"/>
        <w:tabs>
          <w:tab w:val="left" w:pos="4420"/>
          <w:tab w:val="left" w:pos="7301"/>
        </w:tabs>
        <w:spacing w:before="90"/>
        <w:ind w:left="100" w:right="1766"/>
      </w:pPr>
      <w:r>
        <w:t>Course</w:t>
      </w:r>
      <w:r w:rsidR="006C4C0F">
        <w:t>:</w:t>
      </w:r>
      <w:r w:rsidR="00116342">
        <w:t xml:space="preserve"> NURS5078</w:t>
      </w:r>
      <w:r>
        <w:tab/>
      </w:r>
    </w:p>
    <w:p w14:paraId="5B472C57" w14:textId="016AB72A" w:rsidR="00895ACF" w:rsidRDefault="00C30194" w:rsidP="00C30194">
      <w:pPr>
        <w:pStyle w:val="BodyText"/>
        <w:tabs>
          <w:tab w:val="left" w:pos="4420"/>
          <w:tab w:val="left" w:pos="7301"/>
        </w:tabs>
        <w:spacing w:before="90"/>
        <w:ind w:left="100" w:right="1766"/>
        <w:rPr>
          <w:spacing w:val="-6"/>
        </w:rPr>
      </w:pPr>
      <w:r>
        <w:rPr>
          <w:spacing w:val="-6"/>
        </w:rPr>
        <w:t>Date</w:t>
      </w:r>
      <w:r w:rsidR="006C4C0F">
        <w:rPr>
          <w:spacing w:val="-6"/>
        </w:rPr>
        <w:t>:</w:t>
      </w:r>
      <w:r w:rsidR="00116342">
        <w:rPr>
          <w:spacing w:val="-6"/>
        </w:rPr>
        <w:t>9/18/25</w:t>
      </w:r>
    </w:p>
    <w:p w14:paraId="463F09EB" w14:textId="38D2AEA8" w:rsidR="00C30194" w:rsidRDefault="00C30194" w:rsidP="00CB0A0C">
      <w:pPr>
        <w:pStyle w:val="BodyText"/>
        <w:tabs>
          <w:tab w:val="left" w:pos="4420"/>
          <w:tab w:val="left" w:pos="7301"/>
        </w:tabs>
        <w:spacing w:before="90"/>
        <w:ind w:left="100" w:right="1766"/>
      </w:pPr>
      <w:r>
        <w:t xml:space="preserve">SOAP </w:t>
      </w:r>
      <w:proofErr w:type="gramStart"/>
      <w:r>
        <w:t>Note</w:t>
      </w:r>
      <w:r>
        <w:rPr>
          <w:spacing w:val="-2"/>
        </w:rPr>
        <w:t xml:space="preserve"> </w:t>
      </w:r>
      <w:r>
        <w:t>#</w:t>
      </w:r>
      <w:r w:rsidR="006C4C0F">
        <w:t>:</w:t>
      </w:r>
      <w:proofErr w:type="gramEnd"/>
      <w:r w:rsidR="00CB0A0C">
        <w:t xml:space="preserve"> </w:t>
      </w:r>
      <w:r w:rsidR="00116342">
        <w:t>1</w:t>
      </w:r>
    </w:p>
    <w:p w14:paraId="70922AAA" w14:textId="77777777" w:rsidR="00CB0A0C" w:rsidRDefault="00CB0A0C" w:rsidP="00CB0A0C">
      <w:pPr>
        <w:pStyle w:val="BodyText"/>
        <w:tabs>
          <w:tab w:val="left" w:pos="4420"/>
          <w:tab w:val="left" w:pos="7301"/>
        </w:tabs>
        <w:spacing w:before="90"/>
        <w:ind w:left="100" w:right="1766"/>
        <w:rPr>
          <w:sz w:val="25"/>
        </w:rPr>
      </w:pPr>
    </w:p>
    <w:p w14:paraId="7B6C4952" w14:textId="665FA079" w:rsidR="00C30194" w:rsidRDefault="00C30194" w:rsidP="00C30194">
      <w:pPr>
        <w:spacing w:before="1" w:line="276" w:lineRule="auto"/>
        <w:ind w:left="100"/>
        <w:rPr>
          <w:rFonts w:ascii="Arial"/>
          <w:i/>
        </w:rPr>
      </w:pPr>
      <w:r>
        <w:rPr>
          <w:i/>
          <w:sz w:val="20"/>
        </w:rPr>
        <w:t xml:space="preserve">There are different ways in which to complete a Psychiatric SOAP (Subjective, Objective, Assessment, and Plan) Note. This is a template that is meant to guide you as you continue to develop your style of SOAP in the psychiatric practice setting. Refer to the Psychiatric SOAP Note PowerPoint for </w:t>
      </w:r>
      <w:r w:rsidR="001E69AB">
        <w:rPr>
          <w:i/>
          <w:sz w:val="20"/>
        </w:rPr>
        <w:t xml:space="preserve">additional </w:t>
      </w:r>
      <w:r>
        <w:rPr>
          <w:i/>
          <w:sz w:val="20"/>
        </w:rPr>
        <w:t>detail</w:t>
      </w:r>
      <w:r w:rsidR="001E69AB">
        <w:rPr>
          <w:i/>
          <w:sz w:val="20"/>
        </w:rPr>
        <w:t>/suggestions</w:t>
      </w:r>
      <w:r>
        <w:rPr>
          <w:i/>
          <w:sz w:val="20"/>
        </w:rPr>
        <w:t xml:space="preserve"> about each of these sections</w:t>
      </w:r>
      <w:r>
        <w:rPr>
          <w:rFonts w:ascii="Arial"/>
          <w:i/>
          <w:sz w:val="22"/>
        </w:rPr>
        <w:t>.</w:t>
      </w:r>
    </w:p>
    <w:p w14:paraId="0445BD89" w14:textId="55431891" w:rsidR="00C30194" w:rsidRDefault="00C30194" w:rsidP="00C30194">
      <w:pPr>
        <w:pStyle w:val="BodyText"/>
        <w:spacing w:before="3"/>
        <w:rPr>
          <w:rFonts w:ascii="Arial"/>
          <w:i/>
          <w:sz w:val="25"/>
        </w:rPr>
      </w:pPr>
    </w:p>
    <w:p w14:paraId="0A125164" w14:textId="530AA705" w:rsidR="00C30194" w:rsidRPr="00C30194" w:rsidRDefault="00C30194" w:rsidP="00C30194">
      <w:pPr>
        <w:pStyle w:val="BodyText"/>
        <w:spacing w:before="3"/>
        <w:rPr>
          <w:b/>
          <w:bCs/>
          <w:sz w:val="28"/>
          <w:szCs w:val="28"/>
          <w:u w:val="thick"/>
        </w:rPr>
      </w:pPr>
      <w:r w:rsidRPr="00C30194">
        <w:rPr>
          <w:b/>
          <w:bCs/>
          <w:sz w:val="28"/>
          <w:szCs w:val="28"/>
          <w:u w:val="thick"/>
        </w:rPr>
        <w:t>Type of Visit:</w:t>
      </w:r>
    </w:p>
    <w:p w14:paraId="5AB64CD2" w14:textId="43183B6E" w:rsidR="00C30194" w:rsidRPr="006C4C0F" w:rsidRDefault="00C30194" w:rsidP="003F12A6">
      <w:pPr>
        <w:pStyle w:val="BodyText"/>
        <w:spacing w:before="3"/>
        <w:ind w:left="720"/>
        <w:rPr>
          <w:iCs/>
          <w:highlight w:val="yellow"/>
        </w:rPr>
      </w:pPr>
      <w:r w:rsidRPr="003F12A6">
        <w:rPr>
          <w:iCs/>
        </w:rPr>
        <w:t>New</w:t>
      </w:r>
      <w:r w:rsidR="000602B7" w:rsidRPr="003F12A6">
        <w:rPr>
          <w:iCs/>
        </w:rPr>
        <w:t xml:space="preserve">/ Initial </w:t>
      </w:r>
      <w:r w:rsidRPr="003F12A6">
        <w:rPr>
          <w:iCs/>
        </w:rPr>
        <w:t>Psychiatric Intake</w:t>
      </w:r>
      <w:r w:rsidR="00895ACF" w:rsidRPr="003F12A6">
        <w:rPr>
          <w:iCs/>
        </w:rPr>
        <w:t xml:space="preserve"> with med services</w:t>
      </w:r>
    </w:p>
    <w:p w14:paraId="74B212B7" w14:textId="0C5E3BE9" w:rsidR="00C30194" w:rsidRPr="00C30194" w:rsidRDefault="00116342" w:rsidP="00C30194">
      <w:pPr>
        <w:pStyle w:val="BodyText"/>
        <w:numPr>
          <w:ilvl w:val="0"/>
          <w:numId w:val="1"/>
        </w:numPr>
        <w:spacing w:before="3"/>
        <w:rPr>
          <w:iCs/>
        </w:rPr>
      </w:pPr>
      <w:r>
        <w:rPr>
          <w:iCs/>
          <w:noProof/>
        </w:rPr>
        <mc:AlternateContent>
          <mc:Choice Requires="wpi">
            <w:drawing>
              <wp:anchor distT="0" distB="0" distL="114300" distR="114300" simplePos="0" relativeHeight="251660288" behindDoc="0" locked="0" layoutInCell="1" allowOverlap="1" wp14:anchorId="162CFE4A" wp14:editId="565CEAF2">
                <wp:simplePos x="0" y="0"/>
                <wp:positionH relativeFrom="column">
                  <wp:posOffset>266790</wp:posOffset>
                </wp:positionH>
                <wp:positionV relativeFrom="paragraph">
                  <wp:posOffset>34045</wp:posOffset>
                </wp:positionV>
                <wp:extent cx="66600" cy="87840"/>
                <wp:effectExtent l="38100" t="38100" r="48260" b="45720"/>
                <wp:wrapNone/>
                <wp:docPr id="114381803"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66600" cy="87840"/>
                      </w14:xfrm>
                    </w14:contentPart>
                  </a:graphicData>
                </a:graphic>
              </wp:anchor>
            </w:drawing>
          </mc:Choice>
          <mc:Fallback>
            <w:pict>
              <v:shapetype w14:anchorId="2755E4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5pt;margin-top:2.2pt;width:6.25pt;height:7.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">
                <v:imagedata r:id="rId12" o:title=""/>
              </v:shape>
            </w:pict>
          </mc:Fallback>
        </mc:AlternateContent>
      </w:r>
      <w:r>
        <w:rPr>
          <w:iCs/>
          <w:noProof/>
        </w:rPr>
        <mc:AlternateContent>
          <mc:Choice Requires="wpi">
            <w:drawing>
              <wp:anchor distT="0" distB="0" distL="114300" distR="114300" simplePos="0" relativeHeight="251659264" behindDoc="0" locked="0" layoutInCell="1" allowOverlap="1" wp14:anchorId="2925BFA4" wp14:editId="1A8657EC">
                <wp:simplePos x="0" y="0"/>
                <wp:positionH relativeFrom="column">
                  <wp:posOffset>268230</wp:posOffset>
                </wp:positionH>
                <wp:positionV relativeFrom="paragraph">
                  <wp:posOffset>48445</wp:posOffset>
                </wp:positionV>
                <wp:extent cx="50760" cy="66960"/>
                <wp:effectExtent l="38100" t="38100" r="45085" b="47625"/>
                <wp:wrapNone/>
                <wp:docPr id="203099892"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50760" cy="66960"/>
                      </w14:xfrm>
                    </w14:contentPart>
                  </a:graphicData>
                </a:graphic>
              </wp:anchor>
            </w:drawing>
          </mc:Choice>
          <mc:Fallback>
            <w:pict>
              <v:shape w14:anchorId="21A9EC7C" id="Ink 1" o:spid="_x0000_s1026" type="#_x0000_t75" style="position:absolute;margin-left:20.6pt;margin-top:3.3pt;width:5pt;height: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">
                <v:imagedata r:id="rId14" o:title=""/>
              </v:shape>
            </w:pict>
          </mc:Fallback>
        </mc:AlternateContent>
      </w:r>
      <w:r w:rsidR="00C30194" w:rsidRPr="00C30194">
        <w:rPr>
          <w:iCs/>
        </w:rPr>
        <w:t>New</w:t>
      </w:r>
      <w:r w:rsidR="00895ACF">
        <w:rPr>
          <w:iCs/>
        </w:rPr>
        <w:t xml:space="preserve">/ Initial </w:t>
      </w:r>
      <w:r w:rsidR="00C30194" w:rsidRPr="00C30194">
        <w:rPr>
          <w:iCs/>
        </w:rPr>
        <w:t xml:space="preserve">Psychotherapy </w:t>
      </w:r>
      <w:r w:rsidR="00C30194">
        <w:rPr>
          <w:iCs/>
        </w:rPr>
        <w:t>Intake</w:t>
      </w:r>
    </w:p>
    <w:p w14:paraId="7654D374" w14:textId="1D42F4B3" w:rsidR="00C30194" w:rsidRPr="00C30194" w:rsidRDefault="00C30194" w:rsidP="00C30194">
      <w:pPr>
        <w:pStyle w:val="BodyText"/>
        <w:numPr>
          <w:ilvl w:val="0"/>
          <w:numId w:val="1"/>
        </w:numPr>
        <w:spacing w:before="3"/>
        <w:rPr>
          <w:iCs/>
        </w:rPr>
      </w:pPr>
      <w:r w:rsidRPr="00C30194">
        <w:rPr>
          <w:iCs/>
        </w:rPr>
        <w:t>Patient Follow-up Medication</w:t>
      </w:r>
      <w:r w:rsidR="00895ACF">
        <w:rPr>
          <w:iCs/>
        </w:rPr>
        <w:t xml:space="preserve"> (based on minutes)</w:t>
      </w:r>
    </w:p>
    <w:p w14:paraId="73BE0F5A" w14:textId="03E7D203" w:rsidR="00C30194" w:rsidRPr="00C30194" w:rsidRDefault="00C30194" w:rsidP="00C30194">
      <w:pPr>
        <w:pStyle w:val="BodyText"/>
        <w:numPr>
          <w:ilvl w:val="0"/>
          <w:numId w:val="1"/>
        </w:numPr>
        <w:spacing w:before="3"/>
        <w:rPr>
          <w:iCs/>
        </w:rPr>
      </w:pPr>
      <w:r w:rsidRPr="00C30194">
        <w:rPr>
          <w:iCs/>
        </w:rPr>
        <w:t>Patient Follow-up Therapy</w:t>
      </w:r>
      <w:r w:rsidR="00895ACF">
        <w:rPr>
          <w:iCs/>
        </w:rPr>
        <w:t xml:space="preserve"> (based on minutes)</w:t>
      </w:r>
    </w:p>
    <w:p w14:paraId="08C91097" w14:textId="5D2E68E6" w:rsidR="00C30194" w:rsidRDefault="00C30194" w:rsidP="00C30194">
      <w:pPr>
        <w:pStyle w:val="BodyText"/>
        <w:numPr>
          <w:ilvl w:val="0"/>
          <w:numId w:val="1"/>
        </w:numPr>
        <w:spacing w:before="3"/>
        <w:rPr>
          <w:iCs/>
        </w:rPr>
      </w:pPr>
      <w:r w:rsidRPr="00C30194">
        <w:rPr>
          <w:iCs/>
        </w:rPr>
        <w:t>Add on Psychotherapy</w:t>
      </w:r>
      <w:r w:rsidR="00895ACF">
        <w:rPr>
          <w:iCs/>
        </w:rPr>
        <w:t xml:space="preserve"> (choose based on minutes, combined with E&amp;M code)</w:t>
      </w:r>
    </w:p>
    <w:p w14:paraId="2D5F781C" w14:textId="7CFB59A8" w:rsidR="00C30194" w:rsidRDefault="00C30194" w:rsidP="00C30194">
      <w:pPr>
        <w:pStyle w:val="BodyText"/>
        <w:numPr>
          <w:ilvl w:val="0"/>
          <w:numId w:val="1"/>
        </w:numPr>
        <w:spacing w:before="3"/>
        <w:rPr>
          <w:iCs/>
        </w:rPr>
      </w:pPr>
      <w:r>
        <w:rPr>
          <w:iCs/>
        </w:rPr>
        <w:t>Group Psychotherapy</w:t>
      </w:r>
    </w:p>
    <w:p w14:paraId="77124E1C" w14:textId="00FB0DD5" w:rsidR="00C30194" w:rsidRPr="00C30194" w:rsidRDefault="00C30194" w:rsidP="00C30194">
      <w:pPr>
        <w:pStyle w:val="BodyText"/>
        <w:numPr>
          <w:ilvl w:val="0"/>
          <w:numId w:val="1"/>
        </w:numPr>
        <w:spacing w:before="3"/>
        <w:rPr>
          <w:iCs/>
        </w:rPr>
      </w:pPr>
      <w:r>
        <w:rPr>
          <w:iCs/>
        </w:rPr>
        <w:t>Other (Define and Code</w:t>
      </w:r>
      <w:proofErr w:type="gramStart"/>
      <w:r>
        <w:rPr>
          <w:iCs/>
        </w:rPr>
        <w:t>):_</w:t>
      </w:r>
      <w:proofErr w:type="gramEnd"/>
      <w:r>
        <w:rPr>
          <w:iCs/>
        </w:rPr>
        <w:t>__________________________________________________</w:t>
      </w:r>
    </w:p>
    <w:p w14:paraId="600C5C70" w14:textId="51AB701A" w:rsidR="00C30194" w:rsidRDefault="00C30194" w:rsidP="00C30194">
      <w:pPr>
        <w:pStyle w:val="BodyText"/>
        <w:spacing w:before="3"/>
        <w:rPr>
          <w:rFonts w:ascii="Arial"/>
          <w:i/>
          <w:sz w:val="25"/>
        </w:rPr>
      </w:pPr>
    </w:p>
    <w:p w14:paraId="38F868D7" w14:textId="05BC315C" w:rsidR="00C30194" w:rsidRDefault="00C30194" w:rsidP="00C30194">
      <w:pPr>
        <w:pStyle w:val="BodyText"/>
        <w:spacing w:before="3"/>
        <w:rPr>
          <w:iCs/>
        </w:rPr>
      </w:pPr>
      <w:r w:rsidRPr="00C30194">
        <w:rPr>
          <w:iCs/>
        </w:rPr>
        <w:t>Start Time:</w:t>
      </w:r>
      <w:r w:rsidR="00116342">
        <w:rPr>
          <w:iCs/>
        </w:rPr>
        <w:t xml:space="preserve"> 0835</w:t>
      </w:r>
      <w:r w:rsidR="00116342">
        <w:rPr>
          <w:iCs/>
        </w:rPr>
        <w:tab/>
      </w:r>
      <w:r w:rsidR="00116342">
        <w:rPr>
          <w:iCs/>
        </w:rPr>
        <w:tab/>
        <w:t xml:space="preserve"> </w:t>
      </w:r>
      <w:r w:rsidRPr="00C30194">
        <w:rPr>
          <w:iCs/>
        </w:rPr>
        <w:t>End Time:</w:t>
      </w:r>
      <w:r w:rsidR="00116342">
        <w:rPr>
          <w:iCs/>
        </w:rPr>
        <w:t xml:space="preserve"> 0938</w:t>
      </w:r>
    </w:p>
    <w:p w14:paraId="053F4CBB" w14:textId="686F4D04" w:rsidR="00895ACF" w:rsidRDefault="00895ACF" w:rsidP="00C30194">
      <w:pPr>
        <w:pStyle w:val="BodyText"/>
        <w:spacing w:before="3"/>
        <w:rPr>
          <w:iCs/>
        </w:rPr>
      </w:pPr>
    </w:p>
    <w:p w14:paraId="10EA7D4E" w14:textId="0ED5CD90" w:rsidR="00895ACF" w:rsidRDefault="00895ACF" w:rsidP="00C30194">
      <w:pPr>
        <w:pStyle w:val="BodyText"/>
        <w:spacing w:before="3"/>
        <w:rPr>
          <w:iCs/>
        </w:rPr>
      </w:pPr>
    </w:p>
    <w:p w14:paraId="3B3BD7F1" w14:textId="69EDD8D4" w:rsidR="00895ACF" w:rsidRDefault="00895ACF" w:rsidP="00C30194">
      <w:pPr>
        <w:pStyle w:val="BodyText"/>
        <w:spacing w:before="3"/>
        <w:rPr>
          <w:iCs/>
        </w:rPr>
      </w:pPr>
      <w:r>
        <w:rPr>
          <w:iCs/>
        </w:rPr>
        <w:t xml:space="preserve">Billing Codes: </w:t>
      </w:r>
      <w:r w:rsidR="00116342">
        <w:rPr>
          <w:iCs/>
        </w:rPr>
        <w:t>99214</w:t>
      </w:r>
    </w:p>
    <w:p w14:paraId="1A7D2D1A" w14:textId="4F37F751" w:rsidR="00C30194" w:rsidRDefault="00C30194" w:rsidP="00C30194">
      <w:pPr>
        <w:pStyle w:val="BodyText"/>
        <w:spacing w:before="3"/>
        <w:rPr>
          <w:iCs/>
        </w:rPr>
      </w:pPr>
    </w:p>
    <w:p w14:paraId="0284F63B" w14:textId="68B466F6" w:rsidR="00C30194" w:rsidRPr="008F4B26" w:rsidRDefault="008F4B26" w:rsidP="00C30194">
      <w:pPr>
        <w:pStyle w:val="Heading1"/>
        <w:spacing w:line="321" w:lineRule="exact"/>
        <w:rPr>
          <w:u w:val="none"/>
        </w:rPr>
      </w:pPr>
      <w:r w:rsidRPr="00FB5EE0">
        <w:rPr>
          <w:highlight w:val="yellow"/>
          <w:u w:val="none"/>
        </w:rPr>
        <w:t xml:space="preserve">Do not include any </w:t>
      </w:r>
      <w:r w:rsidR="00FB5EE0">
        <w:rPr>
          <w:i/>
          <w:iCs/>
          <w:highlight w:val="yellow"/>
          <w:u w:val="none"/>
        </w:rPr>
        <w:t xml:space="preserve">potentially </w:t>
      </w:r>
      <w:r w:rsidR="00FB5EE0" w:rsidRPr="00FB5EE0">
        <w:rPr>
          <w:i/>
          <w:iCs/>
          <w:highlight w:val="yellow"/>
          <w:u w:val="none"/>
        </w:rPr>
        <w:t>identifying</w:t>
      </w:r>
      <w:r w:rsidRPr="00FB5EE0">
        <w:rPr>
          <w:highlight w:val="yellow"/>
          <w:u w:val="none"/>
        </w:rPr>
        <w:t xml:space="preserve"> patient data</w:t>
      </w:r>
    </w:p>
    <w:p w14:paraId="70445FFC" w14:textId="77777777" w:rsidR="00C30194" w:rsidRDefault="00C30194" w:rsidP="00C30194">
      <w:pPr>
        <w:pStyle w:val="BodyText"/>
        <w:spacing w:before="3"/>
        <w:rPr>
          <w:sz w:val="29"/>
        </w:rPr>
      </w:pPr>
    </w:p>
    <w:p w14:paraId="0A233D50" w14:textId="77777777" w:rsidR="00C30194" w:rsidRDefault="00C30194" w:rsidP="00C30194">
      <w:pPr>
        <w:pStyle w:val="Heading1"/>
        <w:spacing w:line="320" w:lineRule="exact"/>
        <w:rPr>
          <w:u w:val="none"/>
        </w:rPr>
      </w:pPr>
      <w:r>
        <w:rPr>
          <w:u w:val="thick"/>
        </w:rPr>
        <w:t>(S)</w:t>
      </w:r>
      <w:proofErr w:type="spellStart"/>
      <w:r>
        <w:rPr>
          <w:u w:val="thick"/>
        </w:rPr>
        <w:t>ubjective</w:t>
      </w:r>
      <w:proofErr w:type="spellEnd"/>
      <w:r>
        <w:rPr>
          <w:u w:val="thick"/>
        </w:rPr>
        <w:t xml:space="preserve"> Data</w:t>
      </w:r>
    </w:p>
    <w:p w14:paraId="195D9B46" w14:textId="77777777" w:rsidR="00C30194" w:rsidRDefault="00C30194" w:rsidP="00C30194">
      <w:pPr>
        <w:pStyle w:val="BodyText"/>
        <w:spacing w:before="5"/>
      </w:pPr>
    </w:p>
    <w:p w14:paraId="10BAA129" w14:textId="6BD64F8D" w:rsidR="00C30194" w:rsidRPr="00895ACF" w:rsidRDefault="00C30194" w:rsidP="0032252A">
      <w:pPr>
        <w:pStyle w:val="Heading2"/>
        <w:rPr>
          <w:b w:val="0"/>
          <w:bCs w:val="0"/>
        </w:rPr>
      </w:pPr>
      <w:r w:rsidRPr="00895ACF">
        <w:rPr>
          <w:b w:val="0"/>
          <w:bCs w:val="0"/>
        </w:rPr>
        <w:t>CC:</w:t>
      </w:r>
      <w:r w:rsidR="00116342">
        <w:rPr>
          <w:b w:val="0"/>
          <w:bCs w:val="0"/>
        </w:rPr>
        <w:t xml:space="preserve"> Pt presents for TMS </w:t>
      </w:r>
      <w:proofErr w:type="gramStart"/>
      <w:r w:rsidR="00116342">
        <w:rPr>
          <w:b w:val="0"/>
          <w:bCs w:val="0"/>
        </w:rPr>
        <w:t>consult</w:t>
      </w:r>
      <w:proofErr w:type="gramEnd"/>
      <w:r w:rsidR="00116342">
        <w:rPr>
          <w:b w:val="0"/>
          <w:bCs w:val="0"/>
        </w:rPr>
        <w:t xml:space="preserve"> and complaints of restlessness and racing thoughts</w:t>
      </w:r>
    </w:p>
    <w:p w14:paraId="62C55DE9" w14:textId="1364DF84" w:rsidR="00C30194" w:rsidRPr="00895ACF" w:rsidRDefault="00C30194" w:rsidP="00C30194">
      <w:pPr>
        <w:ind w:left="100"/>
      </w:pPr>
      <w:r w:rsidRPr="00895ACF">
        <w:t>HPI:</w:t>
      </w:r>
    </w:p>
    <w:p w14:paraId="5DC08BF9" w14:textId="49072B6C" w:rsidR="00C30194" w:rsidRPr="00116342" w:rsidRDefault="00C30194" w:rsidP="00C30194">
      <w:pPr>
        <w:ind w:left="720"/>
      </w:pPr>
      <w:r w:rsidRPr="00116342">
        <w:rPr>
          <w:b/>
          <w:bCs/>
        </w:rPr>
        <w:t xml:space="preserve">Onset: </w:t>
      </w:r>
      <w:r w:rsidR="00AB33C8">
        <w:t>4</w:t>
      </w:r>
      <w:r w:rsidR="00116342">
        <w:t xml:space="preserve"> years</w:t>
      </w:r>
    </w:p>
    <w:p w14:paraId="6A86EA2B" w14:textId="1C60D369" w:rsidR="00C30194" w:rsidRPr="00895ACF" w:rsidRDefault="00C30194" w:rsidP="00C30194">
      <w:pPr>
        <w:ind w:left="720"/>
      </w:pPr>
      <w:r w:rsidRPr="00116342">
        <w:rPr>
          <w:b/>
          <w:bCs/>
        </w:rPr>
        <w:t>Location:</w:t>
      </w:r>
      <w:r w:rsidRPr="00C30194">
        <w:t xml:space="preserve"> </w:t>
      </w:r>
      <w:r w:rsidR="00116342">
        <w:t xml:space="preserve">Pt states the racing thoughts and restlessness are worse when she is not doing anything; she is a stay-at-home mom, and she is constantly doing household chores and getting her children to school and various appointments. She states that she cannot sit still and feels like she is not being productive if she is sitting still. </w:t>
      </w:r>
    </w:p>
    <w:p w14:paraId="28DA7584" w14:textId="76076C02" w:rsidR="00C30194" w:rsidRPr="00895ACF" w:rsidRDefault="00C30194" w:rsidP="00C30194">
      <w:pPr>
        <w:ind w:left="720"/>
      </w:pPr>
      <w:r w:rsidRPr="00116342">
        <w:rPr>
          <w:b/>
          <w:bCs/>
        </w:rPr>
        <w:t>Duration</w:t>
      </w:r>
      <w:r w:rsidRPr="00C30194">
        <w:t xml:space="preserve">: </w:t>
      </w:r>
      <w:r w:rsidR="00EE58EB">
        <w:t>several minutes</w:t>
      </w:r>
    </w:p>
    <w:p w14:paraId="71DBB98F" w14:textId="4DC82C49" w:rsidR="00C30194" w:rsidRPr="00631AD2" w:rsidRDefault="00C30194" w:rsidP="00C30194">
      <w:pPr>
        <w:ind w:left="720"/>
      </w:pPr>
      <w:r w:rsidRPr="00116342">
        <w:rPr>
          <w:b/>
          <w:bCs/>
        </w:rPr>
        <w:t xml:space="preserve">Character: </w:t>
      </w:r>
      <w:r w:rsidR="00631AD2">
        <w:t>restlessness, racing thoughts, especially when sitting still</w:t>
      </w:r>
    </w:p>
    <w:p w14:paraId="3341CC1C" w14:textId="60A884EB" w:rsidR="00C30194" w:rsidRPr="00EE58EB" w:rsidRDefault="00C30194" w:rsidP="00C30194">
      <w:pPr>
        <w:ind w:left="720"/>
      </w:pPr>
      <w:r w:rsidRPr="00116342">
        <w:rPr>
          <w:b/>
          <w:bCs/>
        </w:rPr>
        <w:t xml:space="preserve">Aggravating/Associated: </w:t>
      </w:r>
      <w:r w:rsidR="00EE58EB">
        <w:t>Symptoms are worse when she stops taking her medications</w:t>
      </w:r>
    </w:p>
    <w:p w14:paraId="7E93A986" w14:textId="561B371A" w:rsidR="00C30194" w:rsidRPr="00EE58EB" w:rsidRDefault="00C30194" w:rsidP="00C30194">
      <w:pPr>
        <w:ind w:left="720"/>
      </w:pPr>
      <w:r w:rsidRPr="00116342">
        <w:rPr>
          <w:b/>
          <w:bCs/>
        </w:rPr>
        <w:t xml:space="preserve">Relieving: </w:t>
      </w:r>
      <w:r w:rsidR="00EE58EB">
        <w:t>self-care, yoga, meditation, spending time in nature</w:t>
      </w:r>
    </w:p>
    <w:p w14:paraId="5DA010AC" w14:textId="74E4D17F" w:rsidR="00C30194" w:rsidRPr="00DF2039" w:rsidRDefault="00C30194" w:rsidP="00C30194">
      <w:pPr>
        <w:ind w:left="720"/>
      </w:pPr>
      <w:r w:rsidRPr="00EE58EB">
        <w:rPr>
          <w:b/>
          <w:bCs/>
        </w:rPr>
        <w:lastRenderedPageBreak/>
        <w:t xml:space="preserve">Temporal: </w:t>
      </w:r>
      <w:r w:rsidR="00DF2039">
        <w:t xml:space="preserve">worse when she has “downtime” </w:t>
      </w:r>
    </w:p>
    <w:p w14:paraId="3B07DF00" w14:textId="1BB3DDB1" w:rsidR="00C30194" w:rsidRPr="00631AD2" w:rsidRDefault="00C30194" w:rsidP="0032252A">
      <w:pPr>
        <w:ind w:left="720"/>
      </w:pPr>
      <w:r w:rsidRPr="00EE58EB">
        <w:rPr>
          <w:b/>
          <w:bCs/>
        </w:rPr>
        <w:t>Severity:</w:t>
      </w:r>
      <w:r w:rsidR="00631AD2">
        <w:rPr>
          <w:b/>
          <w:bCs/>
        </w:rPr>
        <w:t xml:space="preserve"> </w:t>
      </w:r>
      <w:r w:rsidR="00631AD2">
        <w:t>moderate</w:t>
      </w:r>
    </w:p>
    <w:p w14:paraId="3802D592" w14:textId="417A8076" w:rsidR="00C30194" w:rsidRPr="00895ACF" w:rsidRDefault="00C30194" w:rsidP="00C30194">
      <w:pPr>
        <w:spacing w:before="1"/>
        <w:ind w:left="100"/>
      </w:pPr>
      <w:r w:rsidRPr="00895ACF">
        <w:t>Past Medical History:</w:t>
      </w:r>
      <w:r w:rsidR="00EE58EB">
        <w:t xml:space="preserve"> </w:t>
      </w:r>
      <w:r w:rsidR="00631AD2">
        <w:t xml:space="preserve">sleep apnea, currently using a </w:t>
      </w:r>
      <w:proofErr w:type="spellStart"/>
      <w:r w:rsidR="00631AD2">
        <w:t>bipap</w:t>
      </w:r>
      <w:proofErr w:type="spellEnd"/>
      <w:r w:rsidR="00631AD2">
        <w:t xml:space="preserve"> at night</w:t>
      </w:r>
    </w:p>
    <w:p w14:paraId="5FC82252" w14:textId="77777777" w:rsidR="00C30194" w:rsidRPr="00895ACF" w:rsidRDefault="00C30194" w:rsidP="00C30194">
      <w:pPr>
        <w:ind w:left="100"/>
      </w:pPr>
      <w:r w:rsidRPr="00895ACF">
        <w:t>Psychiatric History:</w:t>
      </w:r>
    </w:p>
    <w:p w14:paraId="1BD98D4A" w14:textId="7322C90F" w:rsidR="00C30194" w:rsidRPr="00895ACF" w:rsidRDefault="00C30194" w:rsidP="00C30194">
      <w:pPr>
        <w:ind w:left="100"/>
      </w:pPr>
      <w:r w:rsidRPr="00895ACF">
        <w:tab/>
        <w:t>Inpatient:</w:t>
      </w:r>
      <w:r w:rsidR="00EE58EB">
        <w:t xml:space="preserve"> none</w:t>
      </w:r>
    </w:p>
    <w:p w14:paraId="040E2023" w14:textId="3CE6A0DD" w:rsidR="00C30194" w:rsidRPr="00895ACF" w:rsidRDefault="00C30194" w:rsidP="00C30194">
      <w:pPr>
        <w:ind w:left="100"/>
      </w:pPr>
      <w:r w:rsidRPr="00895ACF">
        <w:tab/>
        <w:t>Therapy:</w:t>
      </w:r>
      <w:r w:rsidR="00631AD2">
        <w:t xml:space="preserve"> </w:t>
      </w:r>
      <w:r w:rsidR="00EE58EB">
        <w:t>none</w:t>
      </w:r>
    </w:p>
    <w:p w14:paraId="2CF3806F" w14:textId="044E6364" w:rsidR="00C30194" w:rsidRPr="00895ACF" w:rsidRDefault="00C30194" w:rsidP="00C30194">
      <w:pPr>
        <w:ind w:left="100"/>
      </w:pPr>
      <w:r w:rsidRPr="00895ACF">
        <w:tab/>
        <w:t>Past Psych Diagnoses:</w:t>
      </w:r>
      <w:r w:rsidR="00EE58EB">
        <w:t xml:space="preserve"> bipolar disorder, depression, anxiety</w:t>
      </w:r>
    </w:p>
    <w:p w14:paraId="1492F220" w14:textId="1A8196B6" w:rsidR="00C30194" w:rsidRPr="00895ACF" w:rsidRDefault="00C30194" w:rsidP="00C30194">
      <w:pPr>
        <w:ind w:left="100"/>
      </w:pPr>
      <w:r w:rsidRPr="00895ACF">
        <w:tab/>
        <w:t>Past Medication Trials:</w:t>
      </w:r>
      <w:r w:rsidR="00631AD2">
        <w:t xml:space="preserve"> </w:t>
      </w:r>
      <w:r w:rsidR="003A2245">
        <w:t>A</w:t>
      </w:r>
      <w:r w:rsidR="00092FA0">
        <w:t xml:space="preserve">bilify, </w:t>
      </w:r>
      <w:r w:rsidR="003A2245">
        <w:t>Wellbutrin, Adderall, Prozac, and several others without success</w:t>
      </w:r>
    </w:p>
    <w:p w14:paraId="645F7A42" w14:textId="546F21FD" w:rsidR="00C30194" w:rsidRPr="00895ACF" w:rsidRDefault="00C30194" w:rsidP="00C30194">
      <w:pPr>
        <w:ind w:left="100"/>
      </w:pPr>
      <w:r w:rsidRPr="00895ACF">
        <w:t>Developmental History:</w:t>
      </w:r>
    </w:p>
    <w:p w14:paraId="6B1D4117" w14:textId="77777777" w:rsidR="00896354" w:rsidRPr="00895ACF" w:rsidRDefault="00896354" w:rsidP="00896354">
      <w:pPr>
        <w:pStyle w:val="Default"/>
        <w:spacing w:line="276" w:lineRule="auto"/>
        <w:contextualSpacing/>
        <w:rPr>
          <w:rFonts w:ascii="Times New Roman" w:hAnsi="Times New Roman" w:cs="Times New Roman"/>
        </w:rPr>
      </w:pPr>
      <w:r w:rsidRPr="00895ACF">
        <w:tab/>
      </w:r>
      <w:r w:rsidRPr="00895ACF">
        <w:rPr>
          <w:rFonts w:ascii="Times New Roman" w:hAnsi="Times New Roman" w:cs="Times New Roman"/>
        </w:rPr>
        <w:t>Developmental delays? Unknown</w:t>
      </w:r>
    </w:p>
    <w:p w14:paraId="5C56F4F5" w14:textId="77777777" w:rsidR="0089635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How were they managed? N/A (pronounced not applicable)</w:t>
      </w:r>
    </w:p>
    <w:p w14:paraId="26B8FD40" w14:textId="048902A0" w:rsidR="00C30194" w:rsidRPr="00895ACF" w:rsidRDefault="00896354" w:rsidP="00896354">
      <w:pPr>
        <w:pStyle w:val="Default"/>
        <w:spacing w:line="276" w:lineRule="auto"/>
        <w:ind w:firstLine="720"/>
        <w:contextualSpacing/>
        <w:rPr>
          <w:rFonts w:ascii="Times New Roman" w:hAnsi="Times New Roman" w:cs="Times New Roman"/>
        </w:rPr>
      </w:pPr>
      <w:r w:rsidRPr="00895ACF">
        <w:rPr>
          <w:rFonts w:ascii="Times New Roman" w:hAnsi="Times New Roman" w:cs="Times New Roman"/>
        </w:rPr>
        <w:t>What therapies were used, and did they help? N/A</w:t>
      </w:r>
    </w:p>
    <w:p w14:paraId="21D8578B" w14:textId="43666E3D" w:rsidR="00C30194" w:rsidRPr="00895ACF" w:rsidRDefault="00C30194" w:rsidP="00C30194">
      <w:pPr>
        <w:ind w:left="100"/>
      </w:pPr>
      <w:r w:rsidRPr="00895ACF">
        <w:t xml:space="preserve">Medications: </w:t>
      </w:r>
      <w:r w:rsidR="00AB33C8">
        <w:t>Latuda, Xanax</w:t>
      </w:r>
      <w:r w:rsidR="008B5677">
        <w:t xml:space="preserve"> 0.5 mg PRN at bedtime, </w:t>
      </w:r>
      <w:r w:rsidR="00476BDB">
        <w:t>fluoxetine 40 mg</w:t>
      </w:r>
      <w:r w:rsidR="00250299">
        <w:t>, sp</w:t>
      </w:r>
      <w:r w:rsidR="004317F0">
        <w:t>ironolactone 50 mg</w:t>
      </w:r>
    </w:p>
    <w:p w14:paraId="06F3E6B8" w14:textId="72C94F13" w:rsidR="000A65B1" w:rsidRPr="00895ACF" w:rsidRDefault="00C30194" w:rsidP="0032252A">
      <w:pPr>
        <w:pStyle w:val="Heading2"/>
        <w:spacing w:before="5"/>
        <w:rPr>
          <w:b w:val="0"/>
          <w:bCs w:val="0"/>
        </w:rPr>
      </w:pPr>
      <w:r w:rsidRPr="00895ACF">
        <w:rPr>
          <w:b w:val="0"/>
          <w:bCs w:val="0"/>
        </w:rPr>
        <w:t>Allergies &amp; Reactions:</w:t>
      </w:r>
      <w:r w:rsidR="00F856D8">
        <w:rPr>
          <w:b w:val="0"/>
          <w:bCs w:val="0"/>
        </w:rPr>
        <w:t xml:space="preserve"> NKA</w:t>
      </w:r>
    </w:p>
    <w:p w14:paraId="0B6D2C18" w14:textId="0A67FB66" w:rsidR="00896354" w:rsidRPr="00895ACF" w:rsidRDefault="000A65B1" w:rsidP="00C30194">
      <w:pPr>
        <w:pStyle w:val="Heading2"/>
        <w:spacing w:before="5"/>
        <w:rPr>
          <w:b w:val="0"/>
          <w:bCs w:val="0"/>
        </w:rPr>
      </w:pPr>
      <w:r w:rsidRPr="00895ACF">
        <w:rPr>
          <w:b w:val="0"/>
          <w:bCs w:val="0"/>
        </w:rPr>
        <w:t xml:space="preserve">Preventative </w:t>
      </w:r>
      <w:r w:rsidR="00896354" w:rsidRPr="00895ACF">
        <w:rPr>
          <w:b w:val="0"/>
          <w:bCs w:val="0"/>
        </w:rPr>
        <w:t>Care</w:t>
      </w:r>
      <w:r w:rsidR="00631AD2">
        <w:rPr>
          <w:b w:val="0"/>
          <w:bCs w:val="0"/>
        </w:rPr>
        <w:t>: N/A</w:t>
      </w:r>
    </w:p>
    <w:p w14:paraId="15FEE861" w14:textId="2CC9DA12" w:rsidR="00896354" w:rsidRPr="00895ACF" w:rsidRDefault="000A65B1" w:rsidP="0032252A">
      <w:pPr>
        <w:pStyle w:val="Heading2"/>
        <w:spacing w:before="5"/>
        <w:rPr>
          <w:b w:val="0"/>
          <w:bCs w:val="0"/>
        </w:rPr>
      </w:pPr>
      <w:r w:rsidRPr="00895ACF">
        <w:rPr>
          <w:b w:val="0"/>
          <w:bCs w:val="0"/>
        </w:rPr>
        <w:t>Immunizations</w:t>
      </w:r>
      <w:r w:rsidR="00896354" w:rsidRPr="00895ACF">
        <w:rPr>
          <w:b w:val="0"/>
          <w:bCs w:val="0"/>
        </w:rPr>
        <w:t xml:space="preserve"> &amp; Travel</w:t>
      </w:r>
      <w:r w:rsidRPr="00895ACF">
        <w:rPr>
          <w:b w:val="0"/>
          <w:bCs w:val="0"/>
        </w:rPr>
        <w:t>:</w:t>
      </w:r>
      <w:r w:rsidR="00EE58EB">
        <w:rPr>
          <w:b w:val="0"/>
          <w:bCs w:val="0"/>
        </w:rPr>
        <w:t xml:space="preserve"> no recent travel; immunizations </w:t>
      </w:r>
      <w:proofErr w:type="spellStart"/>
      <w:r w:rsidR="00EE58EB">
        <w:rPr>
          <w:b w:val="0"/>
          <w:bCs w:val="0"/>
        </w:rPr>
        <w:t>utd</w:t>
      </w:r>
      <w:proofErr w:type="spellEnd"/>
    </w:p>
    <w:p w14:paraId="1B120910" w14:textId="458D8AC4" w:rsidR="00896354" w:rsidRPr="00895ACF" w:rsidRDefault="00896354" w:rsidP="0032252A">
      <w:pPr>
        <w:pStyle w:val="Heading2"/>
        <w:spacing w:before="5"/>
        <w:rPr>
          <w:b w:val="0"/>
          <w:bCs w:val="0"/>
        </w:rPr>
      </w:pPr>
      <w:r w:rsidRPr="00895ACF">
        <w:rPr>
          <w:b w:val="0"/>
          <w:bCs w:val="0"/>
        </w:rPr>
        <w:t>Family History:</w:t>
      </w:r>
      <w:r w:rsidR="00EE58EB">
        <w:rPr>
          <w:b w:val="0"/>
          <w:bCs w:val="0"/>
        </w:rPr>
        <w:t xml:space="preserve"> unknown</w:t>
      </w:r>
    </w:p>
    <w:p w14:paraId="5FFB9168" w14:textId="1CD0B542" w:rsidR="00896354" w:rsidRPr="00895ACF" w:rsidRDefault="00896354" w:rsidP="0032252A">
      <w:pPr>
        <w:ind w:left="100"/>
      </w:pPr>
      <w:r w:rsidRPr="00895ACF">
        <w:t>Social History:</w:t>
      </w:r>
      <w:r w:rsidR="00EE58EB">
        <w:t xml:space="preserve"> married with 5 children; denies alcohol and illicit drug use</w:t>
      </w:r>
    </w:p>
    <w:p w14:paraId="77C45B48" w14:textId="1FE2C6B8" w:rsidR="00896354" w:rsidRPr="00895ACF" w:rsidRDefault="00896354" w:rsidP="00896354">
      <w:pPr>
        <w:ind w:left="100"/>
      </w:pPr>
      <w:r w:rsidRPr="00895ACF">
        <w:t>Trauma History</w:t>
      </w:r>
      <w:r w:rsidR="00AB33C8">
        <w:t>: none</w:t>
      </w:r>
    </w:p>
    <w:p w14:paraId="280533A7" w14:textId="77777777" w:rsidR="00C30194" w:rsidRDefault="00C30194" w:rsidP="00C30194">
      <w:pPr>
        <w:pStyle w:val="BodyText"/>
        <w:spacing w:before="10"/>
        <w:rPr>
          <w:b/>
          <w:sz w:val="23"/>
        </w:rPr>
      </w:pPr>
    </w:p>
    <w:p w14:paraId="6A9B4F27" w14:textId="2EB73391" w:rsidR="00C30194" w:rsidRPr="00895ACF" w:rsidRDefault="00C30194" w:rsidP="0032252A">
      <w:pPr>
        <w:rPr>
          <w:b/>
          <w:sz w:val="28"/>
          <w:u w:val="single"/>
        </w:rPr>
      </w:pPr>
      <w:r w:rsidRPr="00895ACF">
        <w:rPr>
          <w:b/>
          <w:sz w:val="28"/>
          <w:u w:val="single"/>
        </w:rPr>
        <w:t>Review of Systems (ROS)</w:t>
      </w:r>
    </w:p>
    <w:p w14:paraId="7D78C944" w14:textId="7C685249" w:rsidR="00C30194" w:rsidRPr="00C30194" w:rsidRDefault="00C30194" w:rsidP="00C30194">
      <w:r w:rsidRPr="00C30194">
        <w:t xml:space="preserve">General Constitutional: </w:t>
      </w:r>
      <w:r w:rsidR="00AB33C8">
        <w:t>no fever, chills</w:t>
      </w:r>
      <w:r w:rsidR="00631AD2">
        <w:t xml:space="preserve">, no weight loss, </w:t>
      </w:r>
      <w:r w:rsidR="00631AD2" w:rsidRPr="00631AD2">
        <w:rPr>
          <w:color w:val="EE0000"/>
        </w:rPr>
        <w:t xml:space="preserve">positive for weight gain of 40 </w:t>
      </w:r>
      <w:proofErr w:type="spellStart"/>
      <w:r w:rsidR="00631AD2" w:rsidRPr="00631AD2">
        <w:rPr>
          <w:color w:val="EE0000"/>
        </w:rPr>
        <w:t>lbs</w:t>
      </w:r>
      <w:proofErr w:type="spellEnd"/>
      <w:r w:rsidR="00631AD2" w:rsidRPr="00631AD2">
        <w:rPr>
          <w:color w:val="EE0000"/>
        </w:rPr>
        <w:t xml:space="preserve"> over 4 years</w:t>
      </w:r>
      <w:r w:rsidR="00631AD2">
        <w:t xml:space="preserve">, </w:t>
      </w:r>
      <w:r w:rsidR="00631AD2" w:rsidRPr="00631AD2">
        <w:rPr>
          <w:color w:val="EE0000"/>
        </w:rPr>
        <w:t xml:space="preserve">positive for insomnia </w:t>
      </w:r>
    </w:p>
    <w:p w14:paraId="077BBF1F" w14:textId="0C27FDB6" w:rsidR="00C30194" w:rsidRPr="00C30194" w:rsidRDefault="00C30194" w:rsidP="00C30194">
      <w:r w:rsidRPr="00C30194">
        <w:t xml:space="preserve">Skin, Hair &amp; Nails: </w:t>
      </w:r>
      <w:r w:rsidR="00631AD2">
        <w:t>none expressed</w:t>
      </w:r>
    </w:p>
    <w:p w14:paraId="4366D42A" w14:textId="3C49D30D" w:rsidR="00C30194" w:rsidRPr="00C30194" w:rsidRDefault="00C30194" w:rsidP="00C30194">
      <w:r w:rsidRPr="00C30194">
        <w:t>Head &amp; Neck:</w:t>
      </w:r>
      <w:r w:rsidR="00631AD2">
        <w:t xml:space="preserve"> none expressed</w:t>
      </w:r>
      <w:r w:rsidRPr="00C30194">
        <w:br/>
        <w:t xml:space="preserve">Eyes, Ears &amp; Nose: </w:t>
      </w:r>
      <w:r w:rsidR="00631AD2">
        <w:t>none expressed</w:t>
      </w:r>
    </w:p>
    <w:p w14:paraId="4B560F28" w14:textId="469DD8B0" w:rsidR="00C30194" w:rsidRPr="00C30194" w:rsidRDefault="00C30194" w:rsidP="00C30194">
      <w:r w:rsidRPr="00C30194">
        <w:t xml:space="preserve">Throat &amp; Mouth: </w:t>
      </w:r>
      <w:r w:rsidR="00631AD2">
        <w:t>none expressed</w:t>
      </w:r>
    </w:p>
    <w:p w14:paraId="20968B6F" w14:textId="2E2A6797" w:rsidR="00C30194" w:rsidRPr="00C30194" w:rsidRDefault="00C30194" w:rsidP="00C30194">
      <w:r w:rsidRPr="00C30194">
        <w:t>Lymphatic:</w:t>
      </w:r>
      <w:r w:rsidR="00631AD2">
        <w:t xml:space="preserve"> none expressed</w:t>
      </w:r>
      <w:r w:rsidRPr="00C30194">
        <w:br/>
        <w:t xml:space="preserve">Chest and Lungs: </w:t>
      </w:r>
      <w:r w:rsidR="00631AD2">
        <w:t>none expressed</w:t>
      </w:r>
    </w:p>
    <w:p w14:paraId="3EFBB161" w14:textId="1975503A" w:rsidR="00C30194" w:rsidRPr="00C30194" w:rsidRDefault="00C30194" w:rsidP="00C30194">
      <w:r w:rsidRPr="00C30194">
        <w:t>Breasts:</w:t>
      </w:r>
      <w:r w:rsidR="00631AD2">
        <w:t xml:space="preserve"> none expressed</w:t>
      </w:r>
      <w:r w:rsidRPr="00C30194">
        <w:br/>
        <w:t xml:space="preserve">Heart &amp; Blood Vessels: </w:t>
      </w:r>
      <w:r w:rsidR="00631AD2">
        <w:t>none expressed</w:t>
      </w:r>
    </w:p>
    <w:p w14:paraId="571FB689" w14:textId="7C035825" w:rsidR="00C30194" w:rsidRPr="00C30194" w:rsidRDefault="00C30194" w:rsidP="00C30194">
      <w:r w:rsidRPr="00C30194">
        <w:t xml:space="preserve">Peripheral Vascular: </w:t>
      </w:r>
      <w:r w:rsidR="00631AD2">
        <w:t>none expressed</w:t>
      </w:r>
    </w:p>
    <w:p w14:paraId="19491BCD" w14:textId="77777777" w:rsidR="00631AD2" w:rsidRDefault="00C30194" w:rsidP="00C30194">
      <w:r w:rsidRPr="00C30194">
        <w:t xml:space="preserve">Hematologic: </w:t>
      </w:r>
      <w:r w:rsidR="00631AD2">
        <w:t>none expressed</w:t>
      </w:r>
    </w:p>
    <w:p w14:paraId="0583FA22" w14:textId="1F59D98C" w:rsidR="00C30194" w:rsidRPr="00C30194" w:rsidRDefault="00C30194" w:rsidP="00C30194">
      <w:r w:rsidRPr="00C30194">
        <w:t>Gastrointestinal:</w:t>
      </w:r>
      <w:r w:rsidR="00631AD2">
        <w:t xml:space="preserve"> none expressed</w:t>
      </w:r>
      <w:r w:rsidRPr="00C30194">
        <w:br/>
      </w:r>
      <w:r w:rsidR="00896354">
        <w:t>Nutrition/</w:t>
      </w:r>
      <w:r w:rsidRPr="00C30194">
        <w:t>Diet:</w:t>
      </w:r>
      <w:r w:rsidR="00631AD2">
        <w:t xml:space="preserve"> normal diet</w:t>
      </w:r>
      <w:r w:rsidRPr="00C30194">
        <w:br/>
        <w:t>Endocrine:</w:t>
      </w:r>
      <w:r w:rsidR="00631AD2">
        <w:t xml:space="preserve"> none expressed</w:t>
      </w:r>
      <w:r w:rsidRPr="00C30194">
        <w:br/>
        <w:t xml:space="preserve">Gender Related: </w:t>
      </w:r>
    </w:p>
    <w:p w14:paraId="5EC2E204" w14:textId="16B0A13B" w:rsidR="00C30194" w:rsidRPr="00C30194" w:rsidRDefault="00C30194" w:rsidP="00896354">
      <w:pPr>
        <w:ind w:firstLine="720"/>
      </w:pPr>
      <w:r w:rsidRPr="00C30194">
        <w:t>Pregnancy</w:t>
      </w:r>
      <w:r w:rsidR="00896354">
        <w:t>/Birth Control</w:t>
      </w:r>
      <w:r w:rsidRPr="00C30194">
        <w:t xml:space="preserve">: </w:t>
      </w:r>
      <w:r w:rsidR="00631AD2">
        <w:t>not currently pregnant, birth control method unknown</w:t>
      </w:r>
    </w:p>
    <w:p w14:paraId="53774D17" w14:textId="5372E270" w:rsidR="00C30194" w:rsidRPr="00C30194" w:rsidRDefault="00C30194" w:rsidP="00C30194">
      <w:r w:rsidRPr="00C30194">
        <w:t xml:space="preserve">Genitourinary: </w:t>
      </w:r>
      <w:r w:rsidR="00631AD2">
        <w:t>none expressed</w:t>
      </w:r>
    </w:p>
    <w:p w14:paraId="6C75CDB1" w14:textId="5A08771C" w:rsidR="00C30194" w:rsidRPr="00C30194" w:rsidRDefault="00C30194" w:rsidP="00C30194">
      <w:r w:rsidRPr="00C30194">
        <w:t xml:space="preserve">Musculoskeletal: </w:t>
      </w:r>
      <w:r w:rsidR="00631AD2">
        <w:t>none expressed</w:t>
      </w:r>
    </w:p>
    <w:p w14:paraId="3BC1F3C9" w14:textId="7E3A65A0" w:rsidR="00C30194" w:rsidRDefault="00C30194" w:rsidP="00C30194">
      <w:r w:rsidRPr="00C30194">
        <w:t>Neurologic:</w:t>
      </w:r>
      <w:r w:rsidR="00631AD2">
        <w:t xml:space="preserve"> none expressed</w:t>
      </w:r>
      <w:r w:rsidRPr="00C30194">
        <w:br/>
        <w:t xml:space="preserve">Mental Health: </w:t>
      </w:r>
      <w:r>
        <w:t>(see PROS below)</w:t>
      </w:r>
    </w:p>
    <w:p w14:paraId="0D326548" w14:textId="616444BD" w:rsidR="00C30194" w:rsidRDefault="00C30194" w:rsidP="00C30194"/>
    <w:p w14:paraId="5EADDF5D" w14:textId="778BA24D" w:rsidR="00C30194" w:rsidRPr="001E69AB" w:rsidRDefault="00C30194" w:rsidP="00C30194">
      <w:pPr>
        <w:rPr>
          <w:b/>
          <w:bCs/>
          <w:sz w:val="28"/>
          <w:szCs w:val="28"/>
          <w:u w:val="single"/>
        </w:rPr>
      </w:pPr>
      <w:r w:rsidRPr="001E69AB">
        <w:rPr>
          <w:b/>
          <w:bCs/>
          <w:sz w:val="28"/>
          <w:szCs w:val="28"/>
          <w:u w:val="single"/>
        </w:rPr>
        <w:t>Psychiatric Review of Systems (PROS)</w:t>
      </w:r>
    </w:p>
    <w:p w14:paraId="1182E705" w14:textId="6F3686C8" w:rsidR="00C30194" w:rsidRDefault="00C30194" w:rsidP="00C30194">
      <w:r w:rsidRPr="00C30194">
        <w:lastRenderedPageBreak/>
        <w:t xml:space="preserve">General Constitutional: </w:t>
      </w:r>
      <w:r w:rsidR="00DF2039">
        <w:t xml:space="preserve">Pt is calm and cooperative throughout interview. She became tearful briefly when speaking about taking her child to the babysitter for a little while so that she could walk and take a shower. </w:t>
      </w:r>
    </w:p>
    <w:p w14:paraId="6BE46878" w14:textId="3D8A55A6" w:rsidR="00896354" w:rsidRPr="0032252A" w:rsidRDefault="00896354" w:rsidP="0032252A">
      <w:pPr>
        <w:pStyle w:val="NormalWeb"/>
        <w:spacing w:before="0" w:beforeAutospacing="0" w:after="0" w:afterAutospacing="0"/>
        <w:contextualSpacing/>
      </w:pPr>
      <w:r w:rsidRPr="0032252A">
        <w:t xml:space="preserve">Mood: </w:t>
      </w:r>
      <w:r w:rsidR="00DF2039">
        <w:t>pleasant</w:t>
      </w:r>
    </w:p>
    <w:p w14:paraId="7B091AAB" w14:textId="682D8D98" w:rsidR="00896354" w:rsidRPr="0032252A" w:rsidRDefault="00896354" w:rsidP="0032252A">
      <w:pPr>
        <w:pStyle w:val="NormalWeb"/>
        <w:spacing w:before="0" w:beforeAutospacing="0" w:after="0" w:afterAutospacing="0"/>
        <w:contextualSpacing/>
      </w:pPr>
      <w:r w:rsidRPr="0032252A">
        <w:t xml:space="preserve">Sleep: </w:t>
      </w:r>
      <w:r w:rsidR="00AB33C8">
        <w:t>not sleeping well, pt states “I could sleep for 14 hours and still wake up tired and drowsy.”</w:t>
      </w:r>
    </w:p>
    <w:p w14:paraId="69E5C698" w14:textId="62CC8F3A" w:rsidR="00896354" w:rsidRPr="0032252A" w:rsidRDefault="00896354" w:rsidP="0032252A">
      <w:pPr>
        <w:pStyle w:val="NormalWeb"/>
        <w:spacing w:before="0" w:beforeAutospacing="0" w:after="0" w:afterAutospacing="0"/>
        <w:contextualSpacing/>
      </w:pPr>
      <w:r w:rsidRPr="0032252A">
        <w:t>Feelings</w:t>
      </w:r>
      <w:r w:rsidR="0032252A" w:rsidRPr="0032252A">
        <w:t>:</w:t>
      </w:r>
      <w:r w:rsidR="00DF2039">
        <w:t xml:space="preserve"> Pt feels some frustration r/t not feeling “normal in my own body.” Pt states she has a good life, but she does not want to keep feeling the way she is feeling. She wants to feel normal. </w:t>
      </w:r>
    </w:p>
    <w:p w14:paraId="44C79540" w14:textId="30C84E94" w:rsidR="00896354" w:rsidRPr="0032252A" w:rsidRDefault="00896354" w:rsidP="0032252A">
      <w:pPr>
        <w:pStyle w:val="NormalWeb"/>
        <w:spacing w:before="0" w:beforeAutospacing="0" w:after="0" w:afterAutospacing="0"/>
        <w:contextualSpacing/>
      </w:pPr>
      <w:r w:rsidRPr="0032252A">
        <w:t xml:space="preserve">Interests: </w:t>
      </w:r>
      <w:r w:rsidR="00AB33C8">
        <w:t>yoga, meditation, nature</w:t>
      </w:r>
      <w:r w:rsidR="00DF2039">
        <w:t>, piano</w:t>
      </w:r>
    </w:p>
    <w:p w14:paraId="4998C636" w14:textId="2D3C3FAC" w:rsidR="00896354" w:rsidRPr="0032252A" w:rsidRDefault="00896354" w:rsidP="0032252A">
      <w:pPr>
        <w:pStyle w:val="NormalWeb"/>
        <w:spacing w:before="0" w:beforeAutospacing="0" w:after="0" w:afterAutospacing="0"/>
        <w:contextualSpacing/>
      </w:pPr>
      <w:r w:rsidRPr="0032252A">
        <w:t xml:space="preserve">Energy: </w:t>
      </w:r>
      <w:r w:rsidR="00631AD2">
        <w:t>some fatigue but able to do all household and other needed tasks</w:t>
      </w:r>
    </w:p>
    <w:p w14:paraId="5B117821" w14:textId="1B11DC0F" w:rsidR="00896354" w:rsidRPr="0032252A" w:rsidRDefault="00896354" w:rsidP="0032252A">
      <w:pPr>
        <w:pStyle w:val="NormalWeb"/>
        <w:spacing w:before="0" w:beforeAutospacing="0" w:after="0" w:afterAutospacing="0"/>
        <w:contextualSpacing/>
      </w:pPr>
      <w:r w:rsidRPr="0032252A">
        <w:t xml:space="preserve">Concentration: </w:t>
      </w:r>
      <w:r w:rsidR="00631AD2">
        <w:t>able to concentrate on tasks</w:t>
      </w:r>
    </w:p>
    <w:p w14:paraId="750B9F9B" w14:textId="505420D7" w:rsidR="00896354" w:rsidRPr="0032252A" w:rsidRDefault="00896354" w:rsidP="0032252A">
      <w:pPr>
        <w:pStyle w:val="NormalWeb"/>
        <w:spacing w:before="0" w:beforeAutospacing="0" w:after="0" w:afterAutospacing="0"/>
        <w:contextualSpacing/>
      </w:pPr>
      <w:r w:rsidRPr="0032252A">
        <w:t xml:space="preserve">Appetite: </w:t>
      </w:r>
      <w:r w:rsidR="00631AD2">
        <w:t>normal appetite</w:t>
      </w:r>
      <w:r w:rsidRPr="0032252A">
        <w:br/>
        <w:t xml:space="preserve">Self-Harm/Suicide Risk: </w:t>
      </w:r>
      <w:r w:rsidR="00AB33C8">
        <w:t>denies</w:t>
      </w:r>
    </w:p>
    <w:p w14:paraId="71A230C4" w14:textId="2FF832DA" w:rsidR="00896354" w:rsidRPr="0032252A" w:rsidRDefault="00896354" w:rsidP="0032252A">
      <w:pPr>
        <w:pStyle w:val="NormalWeb"/>
        <w:spacing w:before="0" w:beforeAutospacing="0" w:after="0" w:afterAutospacing="0"/>
        <w:contextualSpacing/>
      </w:pPr>
      <w:r w:rsidRPr="0032252A">
        <w:t xml:space="preserve">Homicidal Thoughts: </w:t>
      </w:r>
      <w:proofErr w:type="gramStart"/>
      <w:r w:rsidR="00AB33C8">
        <w:t>denies</w:t>
      </w:r>
      <w:proofErr w:type="gramEnd"/>
    </w:p>
    <w:p w14:paraId="7635D4DF" w14:textId="140FE4C6" w:rsidR="00896354" w:rsidRPr="0032252A" w:rsidRDefault="00896354" w:rsidP="0032252A">
      <w:pPr>
        <w:pStyle w:val="NormalWeb"/>
        <w:spacing w:before="0" w:beforeAutospacing="0" w:after="0" w:afterAutospacing="0"/>
        <w:contextualSpacing/>
      </w:pPr>
      <w:r w:rsidRPr="0032252A">
        <w:t xml:space="preserve">Psychosis: </w:t>
      </w:r>
    </w:p>
    <w:p w14:paraId="18E05FA0" w14:textId="18FC997D" w:rsidR="00896354" w:rsidRPr="0032252A" w:rsidRDefault="0032252A" w:rsidP="0032252A">
      <w:pPr>
        <w:pStyle w:val="NormalWeb"/>
        <w:spacing w:before="0" w:beforeAutospacing="0" w:after="0" w:afterAutospacing="0"/>
        <w:contextualSpacing/>
      </w:pPr>
      <w:r w:rsidRPr="0032252A">
        <w:tab/>
        <w:t>A/VH</w:t>
      </w:r>
      <w:r w:rsidR="00AB33C8">
        <w:t>: no hallucinations</w:t>
      </w:r>
      <w:r w:rsidR="00896354" w:rsidRPr="0032252A">
        <w:br/>
        <w:t xml:space="preserve">Eating Disordered Behavior: </w:t>
      </w:r>
      <w:r w:rsidR="00AB33C8">
        <w:t>denies</w:t>
      </w:r>
    </w:p>
    <w:p w14:paraId="7BD94E6E" w14:textId="1B63051C" w:rsidR="00896354" w:rsidRPr="0032252A" w:rsidRDefault="00896354" w:rsidP="0032252A">
      <w:pPr>
        <w:pStyle w:val="NormalWeb"/>
        <w:spacing w:before="0" w:beforeAutospacing="0" w:after="0" w:afterAutospacing="0"/>
        <w:contextualSpacing/>
      </w:pPr>
      <w:r w:rsidRPr="0032252A">
        <w:t xml:space="preserve">Attention and Behavior: </w:t>
      </w:r>
      <w:r w:rsidR="00DF2039">
        <w:t xml:space="preserve">normal attention </w:t>
      </w:r>
    </w:p>
    <w:p w14:paraId="5AA2BCBC" w14:textId="46BA1FBF" w:rsidR="00896354" w:rsidRPr="0032252A" w:rsidRDefault="00896354" w:rsidP="0032252A">
      <w:pPr>
        <w:pStyle w:val="NormalWeb"/>
        <w:spacing w:before="0" w:beforeAutospacing="0" w:after="0" w:afterAutospacing="0"/>
        <w:contextualSpacing/>
      </w:pPr>
      <w:r w:rsidRPr="0032252A">
        <w:t xml:space="preserve">Precipitating Factors: </w:t>
      </w:r>
      <w:r w:rsidR="00DF2039">
        <w:t>insomnia, restlessness and racing thoughts worse when she stopped taking medications</w:t>
      </w:r>
    </w:p>
    <w:p w14:paraId="3B800B73" w14:textId="77777777" w:rsidR="00895ACF" w:rsidRDefault="00895ACF" w:rsidP="00C30194">
      <w:pPr>
        <w:pStyle w:val="BodyText"/>
        <w:spacing w:before="3"/>
        <w:rPr>
          <w:b/>
          <w:sz w:val="20"/>
        </w:rPr>
      </w:pPr>
    </w:p>
    <w:p w14:paraId="0C57FF3E" w14:textId="42E40853" w:rsidR="00C30194" w:rsidRDefault="00C30194" w:rsidP="00C30194">
      <w:pPr>
        <w:spacing w:before="89" w:line="320" w:lineRule="exact"/>
        <w:ind w:left="100"/>
        <w:rPr>
          <w:b/>
          <w:sz w:val="28"/>
        </w:rPr>
      </w:pPr>
      <w:r>
        <w:rPr>
          <w:b/>
          <w:sz w:val="28"/>
          <w:u w:val="thick"/>
        </w:rPr>
        <w:t>(O)</w:t>
      </w:r>
      <w:proofErr w:type="spellStart"/>
      <w:r>
        <w:rPr>
          <w:b/>
          <w:sz w:val="28"/>
          <w:u w:val="thick"/>
        </w:rPr>
        <w:t>bjective</w:t>
      </w:r>
      <w:proofErr w:type="spellEnd"/>
      <w:r>
        <w:rPr>
          <w:b/>
          <w:sz w:val="28"/>
          <w:u w:val="thick"/>
        </w:rPr>
        <w:t xml:space="preserve"> Data</w:t>
      </w:r>
      <w:r w:rsidR="001E69AB">
        <w:rPr>
          <w:b/>
          <w:sz w:val="28"/>
          <w:u w:val="thick"/>
        </w:rPr>
        <w:t xml:space="preserve"> (Physical Exam/Observations and MSE)</w:t>
      </w:r>
    </w:p>
    <w:p w14:paraId="26E7B2E9" w14:textId="23A15AE5" w:rsidR="00C30194" w:rsidRDefault="00C30194" w:rsidP="00C30194">
      <w:pPr>
        <w:pStyle w:val="BodyText"/>
        <w:tabs>
          <w:tab w:val="left" w:pos="1451"/>
          <w:tab w:val="left" w:pos="2853"/>
          <w:tab w:val="left" w:pos="4440"/>
          <w:tab w:val="left" w:pos="5854"/>
          <w:tab w:val="left" w:pos="7253"/>
          <w:tab w:val="left" w:pos="8086"/>
        </w:tabs>
        <w:ind w:left="100" w:right="466"/>
      </w:pPr>
      <w:r w:rsidRPr="00895ACF">
        <w:rPr>
          <w:bCs/>
        </w:rPr>
        <w:t>Vital</w:t>
      </w:r>
      <w:r w:rsidRPr="00895ACF">
        <w:rPr>
          <w:bCs/>
          <w:spacing w:val="-1"/>
        </w:rPr>
        <w:t xml:space="preserve"> </w:t>
      </w:r>
      <w:r w:rsidRPr="00895ACF">
        <w:rPr>
          <w:bCs/>
        </w:rPr>
        <w:t>signs:</w:t>
      </w:r>
      <w:r>
        <w:t xml:space="preserve">   Temp</w:t>
      </w:r>
      <w:r w:rsidR="00AB33C8">
        <w:t xml:space="preserve"> not taken </w:t>
      </w:r>
      <w:r>
        <w:t>method</w:t>
      </w:r>
      <w:r w:rsidR="00AB33C8">
        <w:t xml:space="preserve"> </w:t>
      </w:r>
      <w:r>
        <w:t>HR</w:t>
      </w:r>
      <w:r w:rsidR="00AB33C8">
        <w:t xml:space="preserve"> not taken </w:t>
      </w:r>
      <w:r>
        <w:t>RR</w:t>
      </w:r>
      <w:r w:rsidR="00AB33C8">
        <w:t xml:space="preserve"> not taken </w:t>
      </w:r>
      <w:r>
        <w:t>BP</w:t>
      </w:r>
      <w:r w:rsidR="00AB33C8">
        <w:t xml:space="preserve"> not taken</w:t>
      </w:r>
      <w:r>
        <w:tab/>
        <w:t xml:space="preserve">Pain </w:t>
      </w:r>
      <w:r w:rsidR="00AB33C8">
        <w:t xml:space="preserve">0 </w:t>
      </w:r>
      <w:r>
        <w:rPr>
          <w:spacing w:val="-5"/>
        </w:rPr>
        <w:t xml:space="preserve">scale </w:t>
      </w:r>
      <w:r w:rsidR="00AB33C8">
        <w:rPr>
          <w:spacing w:val="-5"/>
        </w:rPr>
        <w:t xml:space="preserve">0-10 </w:t>
      </w:r>
      <w:r>
        <w:t>HT</w:t>
      </w:r>
      <w:r w:rsidR="00AB33C8">
        <w:t xml:space="preserve"> not taken </w:t>
      </w:r>
      <w:r>
        <w:t>WT</w:t>
      </w:r>
      <w:r w:rsidR="00AB33C8">
        <w:t xml:space="preserve"> 160 </w:t>
      </w:r>
      <w:proofErr w:type="spellStart"/>
      <w:r w:rsidR="00AB33C8">
        <w:t>lb</w:t>
      </w:r>
      <w:proofErr w:type="spellEnd"/>
      <w:r w:rsidR="00AB33C8">
        <w:t xml:space="preserve"> (stated weight) </w:t>
      </w:r>
      <w:r w:rsidR="009C252A">
        <w:t>BMI</w:t>
      </w:r>
    </w:p>
    <w:p w14:paraId="73727FF3" w14:textId="0AA37069" w:rsidR="009C252A" w:rsidRDefault="009C252A" w:rsidP="00C30194">
      <w:pPr>
        <w:pStyle w:val="BodyText"/>
        <w:ind w:left="100"/>
      </w:pPr>
    </w:p>
    <w:p w14:paraId="3B1C2B9C" w14:textId="6D110DBB" w:rsidR="009C252A" w:rsidRDefault="009C252A" w:rsidP="000602B7">
      <w:pPr>
        <w:pStyle w:val="BodyText"/>
      </w:pPr>
      <w:r>
        <w:t>Physical Exam:</w:t>
      </w:r>
    </w:p>
    <w:p w14:paraId="21C74FC4" w14:textId="6231C213" w:rsidR="00C30194" w:rsidRDefault="00C30194" w:rsidP="000602B7">
      <w:pPr>
        <w:pStyle w:val="BodyText"/>
      </w:pPr>
      <w:r>
        <w:t>General:</w:t>
      </w:r>
      <w:r w:rsidR="00AB33C8">
        <w:t xml:space="preserve"> well appearing, nourished</w:t>
      </w:r>
    </w:p>
    <w:p w14:paraId="6217D5FC" w14:textId="5273CB01" w:rsidR="000602B7" w:rsidRDefault="000602B7" w:rsidP="000602B7">
      <w:pPr>
        <w:pStyle w:val="BodyText"/>
      </w:pPr>
      <w:r>
        <w:t>Mental: (anything additional physically noted here)</w:t>
      </w:r>
    </w:p>
    <w:p w14:paraId="5753198D" w14:textId="27E45418" w:rsidR="000602B7" w:rsidRDefault="000602B7" w:rsidP="000602B7">
      <w:r>
        <w:t xml:space="preserve">Skin: </w:t>
      </w:r>
      <w:r w:rsidR="00AB33C8">
        <w:t>no abrasions, lacerations, rashes, or bruising noted upon visualization</w:t>
      </w:r>
    </w:p>
    <w:p w14:paraId="16313B63" w14:textId="13ACCCBD" w:rsidR="000602B7" w:rsidRDefault="000602B7" w:rsidP="000602B7">
      <w:r>
        <w:t xml:space="preserve">HEENT: </w:t>
      </w:r>
      <w:r w:rsidR="00AB33C8">
        <w:t xml:space="preserve">head normocephalic, no lumps or masses upon visualization </w:t>
      </w:r>
    </w:p>
    <w:p w14:paraId="56B8E10E" w14:textId="4DB3EE91" w:rsidR="000602B7" w:rsidRDefault="000602B7" w:rsidP="000602B7">
      <w:r>
        <w:t xml:space="preserve">Neck: </w:t>
      </w:r>
      <w:r w:rsidR="00AB33C8">
        <w:t>no masses or lumps noted upon visualization</w:t>
      </w:r>
    </w:p>
    <w:p w14:paraId="1DB892C9" w14:textId="3EBE1F6C" w:rsidR="000602B7" w:rsidRDefault="000602B7" w:rsidP="000602B7">
      <w:r>
        <w:t xml:space="preserve">Chest: </w:t>
      </w:r>
      <w:r w:rsidR="00AB33C8">
        <w:t>normal chest rise and fall, no SOB visualized</w:t>
      </w:r>
    </w:p>
    <w:p w14:paraId="60BC15B3" w14:textId="7FF21794" w:rsidR="000602B7" w:rsidRDefault="000602B7" w:rsidP="000602B7">
      <w:r>
        <w:t xml:space="preserve">Lungs: </w:t>
      </w:r>
      <w:r w:rsidR="00AB33C8">
        <w:t>not assessed</w:t>
      </w:r>
    </w:p>
    <w:p w14:paraId="56754D82" w14:textId="7A9CE606" w:rsidR="000602B7" w:rsidRDefault="000602B7" w:rsidP="000602B7">
      <w:r>
        <w:t xml:space="preserve">Breasts: </w:t>
      </w:r>
      <w:r w:rsidR="00AB33C8">
        <w:t>not assessed</w:t>
      </w:r>
    </w:p>
    <w:p w14:paraId="342793C7" w14:textId="091107FE" w:rsidR="000602B7" w:rsidRDefault="000602B7" w:rsidP="000602B7">
      <w:r>
        <w:t xml:space="preserve">Heart &amp; Blood Vessels: </w:t>
      </w:r>
      <w:r w:rsidR="00AB33C8">
        <w:t>not assessed</w:t>
      </w:r>
    </w:p>
    <w:p w14:paraId="22F97BF6" w14:textId="00307FC0" w:rsidR="000602B7" w:rsidRDefault="000602B7" w:rsidP="000602B7">
      <w:r>
        <w:t xml:space="preserve">Abdomen: </w:t>
      </w:r>
      <w:r w:rsidR="00AB33C8">
        <w:t>soft, not distended, bowel sounds not assessed</w:t>
      </w:r>
    </w:p>
    <w:p w14:paraId="4604E7B0" w14:textId="3129E69F" w:rsidR="000602B7" w:rsidRDefault="000602B7" w:rsidP="000602B7">
      <w:r>
        <w:t xml:space="preserve">Genitalia: </w:t>
      </w:r>
      <w:r w:rsidR="00AB33C8">
        <w:t>not assessed</w:t>
      </w:r>
    </w:p>
    <w:p w14:paraId="3BA97EF3" w14:textId="2D46DEB4" w:rsidR="000602B7" w:rsidRDefault="000602B7" w:rsidP="000602B7">
      <w:r>
        <w:t xml:space="preserve">Anus &amp; Rectum: </w:t>
      </w:r>
      <w:r w:rsidR="00AB33C8">
        <w:t xml:space="preserve">no </w:t>
      </w:r>
      <w:proofErr w:type="spellStart"/>
      <w:r w:rsidR="00AB33C8">
        <w:t>assesssed</w:t>
      </w:r>
      <w:proofErr w:type="spellEnd"/>
    </w:p>
    <w:p w14:paraId="46F2808A" w14:textId="21CD9EF6" w:rsidR="000602B7" w:rsidRDefault="000602B7" w:rsidP="000602B7">
      <w:r>
        <w:t xml:space="preserve">Lymphatics: </w:t>
      </w:r>
      <w:r w:rsidR="00AB33C8">
        <w:t>not assessed</w:t>
      </w:r>
    </w:p>
    <w:p w14:paraId="2AFAC808" w14:textId="781439C2" w:rsidR="000602B7" w:rsidRDefault="000602B7" w:rsidP="000602B7">
      <w:r>
        <w:t xml:space="preserve">Musculoskeletal: </w:t>
      </w:r>
      <w:r w:rsidR="00AB33C8">
        <w:t>normal gait, full ROM on all extremities</w:t>
      </w:r>
    </w:p>
    <w:p w14:paraId="59DEB32A" w14:textId="27583456" w:rsidR="000602B7" w:rsidRDefault="000602B7" w:rsidP="000602B7">
      <w:r>
        <w:t>Neurologic: (anything additional physically noted here)</w:t>
      </w:r>
    </w:p>
    <w:p w14:paraId="7DDC8E6C" w14:textId="7D9C3DF6" w:rsidR="00906728" w:rsidRDefault="00906728" w:rsidP="000602B7"/>
    <w:tbl>
      <w:tblPr>
        <w:tblStyle w:val="TableGrid"/>
        <w:tblW w:w="0" w:type="auto"/>
        <w:tblInd w:w="0" w:type="dxa"/>
        <w:tblLook w:val="04A0" w:firstRow="1" w:lastRow="0" w:firstColumn="1" w:lastColumn="0" w:noHBand="0" w:noVBand="1"/>
      </w:tblPr>
      <w:tblGrid>
        <w:gridCol w:w="9350"/>
      </w:tblGrid>
      <w:tr w:rsidR="001E69AB" w14:paraId="571F1040"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61FA58F" w14:textId="3E32E487" w:rsidR="001E69AB" w:rsidRDefault="001E69AB">
            <w:pPr>
              <w:jc w:val="center"/>
              <w:rPr>
                <w:rFonts w:ascii="Arial" w:hAnsi="Arial" w:cs="Arial"/>
                <w:sz w:val="28"/>
                <w:szCs w:val="28"/>
              </w:rPr>
            </w:pPr>
            <w:r>
              <w:rPr>
                <w:rFonts w:ascii="Arial" w:hAnsi="Arial" w:cs="Arial"/>
                <w:sz w:val="45"/>
                <w:szCs w:val="45"/>
              </w:rPr>
              <w:t xml:space="preserve">Mental Status Exam </w:t>
            </w:r>
            <w:r>
              <w:rPr>
                <w:rFonts w:ascii="Arial" w:hAnsi="Arial" w:cs="Arial"/>
                <w:sz w:val="45"/>
                <w:szCs w:val="45"/>
              </w:rPr>
              <w:br/>
              <w:t>(If “Other” Please Specify)</w:t>
            </w:r>
          </w:p>
        </w:tc>
      </w:tr>
      <w:tr w:rsidR="001E69AB" w14:paraId="102D7EA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DBF5505" w14:textId="77777777" w:rsidR="001E69AB" w:rsidRDefault="001E69AB">
            <w:pPr>
              <w:jc w:val="center"/>
              <w:rPr>
                <w:rFonts w:ascii="Arial" w:hAnsi="Arial" w:cs="Arial"/>
                <w:sz w:val="28"/>
                <w:szCs w:val="28"/>
              </w:rPr>
            </w:pPr>
            <w:r>
              <w:rPr>
                <w:rFonts w:ascii="Arial" w:hAnsi="Arial" w:cs="Arial"/>
                <w:sz w:val="28"/>
                <w:szCs w:val="28"/>
              </w:rPr>
              <w:t>OBSERVATIONS</w:t>
            </w:r>
          </w:p>
        </w:tc>
      </w:tr>
      <w:tr w:rsidR="001E69AB" w14:paraId="3D03CEF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5FA9D9" w14:textId="577A67DC" w:rsidR="001E69AB" w:rsidRDefault="00AB33C8">
            <w:pPr>
              <w:rPr>
                <w:rFonts w:ascii="Arial" w:hAnsi="Arial" w:cs="Arial"/>
                <w:sz w:val="24"/>
                <w:szCs w:val="24"/>
              </w:rPr>
            </w:pPr>
            <w:r>
              <w:rPr>
                <w:rFonts w:ascii="Arial" w:hAnsi="Arial" w:cs="Arial"/>
                <w:b/>
                <w:bCs/>
                <w:noProof/>
                <w:sz w:val="24"/>
                <w:szCs w:val="24"/>
              </w:rPr>
              <w:lastRenderedPageBreak/>
              <mc:AlternateContent>
                <mc:Choice Requires="wpi">
                  <w:drawing>
                    <wp:anchor distT="0" distB="0" distL="114300" distR="114300" simplePos="0" relativeHeight="251661312" behindDoc="0" locked="0" layoutInCell="1" allowOverlap="1" wp14:anchorId="0DEF3B0A" wp14:editId="6B840568">
                      <wp:simplePos x="0" y="0"/>
                      <wp:positionH relativeFrom="column">
                        <wp:posOffset>1052195</wp:posOffset>
                      </wp:positionH>
                      <wp:positionV relativeFrom="paragraph">
                        <wp:posOffset>42075</wp:posOffset>
                      </wp:positionV>
                      <wp:extent cx="76320" cy="94320"/>
                      <wp:effectExtent l="38100" t="38100" r="38100" b="39370"/>
                      <wp:wrapNone/>
                      <wp:docPr id="221944367"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76320" cy="94320"/>
                            </w14:xfrm>
                          </w14:contentPart>
                        </a:graphicData>
                      </a:graphic>
                    </wp:anchor>
                  </w:drawing>
                </mc:Choice>
                <mc:Fallback>
                  <w:pict>
                    <v:shape w14:anchorId="18C7A2EC" id="Ink 1" o:spid="_x0000_s1026" type="#_x0000_t75" style="position:absolute;margin-left:82.35pt;margin-top:2.8pt;width:6.95pt;height:8.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">
                      <v:imagedata r:id="rId16" o:title=""/>
                    </v:shape>
                  </w:pict>
                </mc:Fallback>
              </mc:AlternateContent>
            </w:r>
            <w:r w:rsidR="001E69AB">
              <w:rPr>
                <w:rFonts w:ascii="Arial" w:hAnsi="Arial" w:cs="Arial"/>
                <w:b/>
                <w:bCs/>
                <w:sz w:val="24"/>
                <w:szCs w:val="24"/>
              </w:rPr>
              <w:t>Appearance</w:t>
            </w:r>
            <w:r w:rsidR="001E69AB">
              <w:rPr>
                <w:rFonts w:ascii="Arial" w:hAnsi="Arial" w:cs="Arial"/>
                <w:sz w:val="24"/>
                <w:szCs w:val="24"/>
              </w:rPr>
              <w:t>:  □ Neat    □ Disheveled     □ Inappropriate    □ Bizarre   □ Other</w:t>
            </w:r>
            <w:r w:rsidR="001E69AB">
              <w:rPr>
                <w:rFonts w:ascii="Arial" w:hAnsi="Arial" w:cs="Arial"/>
                <w:sz w:val="24"/>
                <w:szCs w:val="24"/>
              </w:rPr>
              <w:br/>
              <w:t>Comments:</w:t>
            </w:r>
          </w:p>
        </w:tc>
      </w:tr>
      <w:tr w:rsidR="001E69AB" w14:paraId="6A1BA06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6287BA1" w14:textId="500023CF"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306AAD0B" wp14:editId="32D91938">
                      <wp:simplePos x="0" y="0"/>
                      <wp:positionH relativeFrom="column">
                        <wp:posOffset>652235</wp:posOffset>
                      </wp:positionH>
                      <wp:positionV relativeFrom="paragraph">
                        <wp:posOffset>-1595</wp:posOffset>
                      </wp:positionV>
                      <wp:extent cx="123120" cy="157320"/>
                      <wp:effectExtent l="38100" t="38100" r="48895" b="52705"/>
                      <wp:wrapNone/>
                      <wp:docPr id="1506508007"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123120" cy="157320"/>
                            </w14:xfrm>
                          </w14:contentPart>
                        </a:graphicData>
                      </a:graphic>
                    </wp:anchor>
                  </w:drawing>
                </mc:Choice>
                <mc:Fallback>
                  <w:pict>
                    <v:shape w14:anchorId="1BAFD0F0" id="Ink 2" o:spid="_x0000_s1026" type="#_x0000_t75" style="position:absolute;margin-left:50.85pt;margin-top:-.65pt;width:10.7pt;height:13.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">
                      <v:imagedata r:id="rId18" o:title=""/>
                    </v:shape>
                  </w:pict>
                </mc:Fallback>
              </mc:AlternateContent>
            </w:r>
            <w:r w:rsidR="001E69AB">
              <w:rPr>
                <w:rFonts w:ascii="Arial" w:hAnsi="Arial" w:cs="Arial"/>
                <w:b/>
                <w:bCs/>
                <w:sz w:val="24"/>
                <w:szCs w:val="24"/>
              </w:rPr>
              <w:t>Speech</w:t>
            </w:r>
            <w:r w:rsidR="001E69AB">
              <w:rPr>
                <w:rFonts w:ascii="Arial" w:hAnsi="Arial" w:cs="Arial"/>
                <w:sz w:val="24"/>
                <w:szCs w:val="24"/>
              </w:rPr>
              <w:t>: □ Normal    □ Tangential    □ Pressured      □ Impoverished   □ Other</w:t>
            </w:r>
            <w:r w:rsidR="001E69AB">
              <w:rPr>
                <w:rFonts w:ascii="Arial" w:hAnsi="Arial" w:cs="Arial"/>
                <w:sz w:val="24"/>
                <w:szCs w:val="24"/>
              </w:rPr>
              <w:br/>
              <w:t>Comments:</w:t>
            </w:r>
          </w:p>
        </w:tc>
      </w:tr>
      <w:tr w:rsidR="001E69AB" w14:paraId="48804AD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0E5BC94" w14:textId="737EA887"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3360" behindDoc="0" locked="0" layoutInCell="1" allowOverlap="1" wp14:anchorId="5D1441D2" wp14:editId="366351DD">
                      <wp:simplePos x="0" y="0"/>
                      <wp:positionH relativeFrom="column">
                        <wp:posOffset>1080635</wp:posOffset>
                      </wp:positionH>
                      <wp:positionV relativeFrom="paragraph">
                        <wp:posOffset>11255</wp:posOffset>
                      </wp:positionV>
                      <wp:extent cx="101880" cy="114840"/>
                      <wp:effectExtent l="38100" t="38100" r="50800" b="38100"/>
                      <wp:wrapNone/>
                      <wp:docPr id="1049299668"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101880" cy="114840"/>
                            </w14:xfrm>
                          </w14:contentPart>
                        </a:graphicData>
                      </a:graphic>
                    </wp:anchor>
                  </w:drawing>
                </mc:Choice>
                <mc:Fallback>
                  <w:pict>
                    <v:shape w14:anchorId="20558E7D" id="Ink 3" o:spid="_x0000_s1026" type="#_x0000_t75" style="position:absolute;margin-left:84.6pt;margin-top:.4pt;width:9pt;height:10.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">
                      <v:imagedata r:id="rId20" o:title=""/>
                    </v:shape>
                  </w:pict>
                </mc:Fallback>
              </mc:AlternateContent>
            </w:r>
            <w:r w:rsidR="001E69AB">
              <w:rPr>
                <w:rFonts w:ascii="Arial" w:hAnsi="Arial" w:cs="Arial"/>
                <w:b/>
                <w:bCs/>
                <w:sz w:val="24"/>
                <w:szCs w:val="24"/>
              </w:rPr>
              <w:t>Eye Contact:</w:t>
            </w:r>
            <w:r w:rsidR="001E69AB">
              <w:rPr>
                <w:rFonts w:ascii="Arial" w:hAnsi="Arial" w:cs="Arial"/>
                <w:sz w:val="24"/>
                <w:szCs w:val="24"/>
              </w:rPr>
              <w:t xml:space="preserve">   □ Normal    □ Intense   □ Avoidant   □ Other</w:t>
            </w:r>
            <w:r w:rsidR="001E69AB">
              <w:rPr>
                <w:rFonts w:ascii="Arial" w:hAnsi="Arial" w:cs="Arial"/>
                <w:sz w:val="24"/>
                <w:szCs w:val="24"/>
              </w:rPr>
              <w:br/>
              <w:t>Comments:</w:t>
            </w:r>
          </w:p>
        </w:tc>
      </w:tr>
      <w:tr w:rsidR="001E69AB" w14:paraId="01C63B5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C3E21C" w14:textId="413A26DE"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4384" behindDoc="0" locked="0" layoutInCell="1" allowOverlap="1" wp14:anchorId="6EF1FBC5" wp14:editId="34D51ECE">
                      <wp:simplePos x="0" y="0"/>
                      <wp:positionH relativeFrom="column">
                        <wp:posOffset>1128515</wp:posOffset>
                      </wp:positionH>
                      <wp:positionV relativeFrom="paragraph">
                        <wp:posOffset>1425</wp:posOffset>
                      </wp:positionV>
                      <wp:extent cx="107280" cy="126360"/>
                      <wp:effectExtent l="38100" t="38100" r="45720" b="45720"/>
                      <wp:wrapNone/>
                      <wp:docPr id="790149072"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107280" cy="126360"/>
                            </w14:xfrm>
                          </w14:contentPart>
                        </a:graphicData>
                      </a:graphic>
                    </wp:anchor>
                  </w:drawing>
                </mc:Choice>
                <mc:Fallback>
                  <w:pict>
                    <v:shape w14:anchorId="092CDBCF" id="Ink 4" o:spid="_x0000_s1026" type="#_x0000_t75" style="position:absolute;margin-left:88.35pt;margin-top:-.4pt;width:9.45pt;height:10.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">
                      <v:imagedata r:id="rId22" o:title=""/>
                    </v:shape>
                  </w:pict>
                </mc:Fallback>
              </mc:AlternateContent>
            </w:r>
            <w:r w:rsidR="001E69AB">
              <w:rPr>
                <w:rFonts w:ascii="Arial" w:hAnsi="Arial" w:cs="Arial"/>
                <w:b/>
                <w:bCs/>
                <w:sz w:val="24"/>
                <w:szCs w:val="24"/>
              </w:rPr>
              <w:t>Motor Activity:</w:t>
            </w:r>
            <w:r w:rsidR="001E69AB">
              <w:rPr>
                <w:rFonts w:ascii="Arial" w:hAnsi="Arial" w:cs="Arial"/>
                <w:sz w:val="24"/>
                <w:szCs w:val="24"/>
              </w:rPr>
              <w:t xml:space="preserve"> □ Normal   □ Restless   □ Tics    □ Slowed   □ Other</w:t>
            </w:r>
            <w:r w:rsidR="001E69AB">
              <w:rPr>
                <w:rFonts w:ascii="Arial" w:hAnsi="Arial" w:cs="Arial"/>
                <w:sz w:val="24"/>
                <w:szCs w:val="24"/>
              </w:rPr>
              <w:br/>
              <w:t>Comments:</w:t>
            </w:r>
          </w:p>
        </w:tc>
      </w:tr>
      <w:tr w:rsidR="001E69AB" w14:paraId="34197F1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E04DE8" w14:textId="2C547EB4"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5408" behindDoc="0" locked="0" layoutInCell="1" allowOverlap="1" wp14:anchorId="408D78DC" wp14:editId="6A09B575">
                      <wp:simplePos x="0" y="0"/>
                      <wp:positionH relativeFrom="column">
                        <wp:posOffset>642155</wp:posOffset>
                      </wp:positionH>
                      <wp:positionV relativeFrom="paragraph">
                        <wp:posOffset>-140</wp:posOffset>
                      </wp:positionV>
                      <wp:extent cx="120600" cy="106920"/>
                      <wp:effectExtent l="38100" t="38100" r="51435" b="45720"/>
                      <wp:wrapNone/>
                      <wp:docPr id="555079796"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120600" cy="106920"/>
                            </w14:xfrm>
                          </w14:contentPart>
                        </a:graphicData>
                      </a:graphic>
                    </wp:anchor>
                  </w:drawing>
                </mc:Choice>
                <mc:Fallback>
                  <w:pict>
                    <v:shape w14:anchorId="6BDC2C76" id="Ink 5" o:spid="_x0000_s1026" type="#_x0000_t75" style="position:absolute;margin-left:50.05pt;margin-top:-.5pt;width:10.5pt;height:9.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">
                      <v:imagedata r:id="rId24" o:title=""/>
                    </v:shape>
                  </w:pict>
                </mc:Fallback>
              </mc:AlternateContent>
            </w:r>
            <w:r w:rsidR="001E69AB">
              <w:rPr>
                <w:rFonts w:ascii="Arial" w:hAnsi="Arial" w:cs="Arial"/>
                <w:b/>
                <w:bCs/>
                <w:sz w:val="24"/>
                <w:szCs w:val="24"/>
              </w:rPr>
              <w:t>Affect:</w:t>
            </w:r>
            <w:r w:rsidR="001E69AB">
              <w:rPr>
                <w:rFonts w:ascii="Arial" w:hAnsi="Arial" w:cs="Arial"/>
                <w:sz w:val="24"/>
                <w:szCs w:val="24"/>
              </w:rPr>
              <w:t xml:space="preserve">   □ Full    □ Constricted     □ Flat   □ Labile   □ Other</w:t>
            </w:r>
            <w:r w:rsidR="001E69AB">
              <w:rPr>
                <w:rFonts w:ascii="Arial" w:hAnsi="Arial" w:cs="Arial"/>
                <w:sz w:val="24"/>
                <w:szCs w:val="24"/>
              </w:rPr>
              <w:br/>
              <w:t>Comments:</w:t>
            </w:r>
          </w:p>
        </w:tc>
      </w:tr>
      <w:tr w:rsidR="001E69AB" w14:paraId="753C48C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0AD28C" w14:textId="77777777" w:rsidR="001E69AB" w:rsidRDefault="001E69AB">
            <w:pPr>
              <w:jc w:val="center"/>
              <w:rPr>
                <w:rFonts w:ascii="Arial" w:hAnsi="Arial" w:cs="Arial"/>
                <w:sz w:val="28"/>
                <w:szCs w:val="28"/>
              </w:rPr>
            </w:pPr>
            <w:r>
              <w:rPr>
                <w:rFonts w:ascii="Arial" w:hAnsi="Arial" w:cs="Arial"/>
                <w:sz w:val="28"/>
                <w:szCs w:val="28"/>
              </w:rPr>
              <w:t>MOOD:</w:t>
            </w:r>
          </w:p>
        </w:tc>
      </w:tr>
      <w:tr w:rsidR="001E69AB" w14:paraId="75B008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C20218" w14:textId="7698C477" w:rsidR="001E69AB" w:rsidRDefault="00631AD2">
            <w:pPr>
              <w:rPr>
                <w:rFonts w:ascii="Arial" w:hAnsi="Arial" w:cs="Arial"/>
                <w:sz w:val="24"/>
                <w:szCs w:val="24"/>
              </w:rPr>
            </w:pPr>
            <w:r>
              <w:rPr>
                <w:rFonts w:ascii="Arial" w:hAnsi="Arial" w:cs="Arial"/>
                <w:noProof/>
                <w:sz w:val="28"/>
                <w:szCs w:val="28"/>
              </w:rPr>
              <mc:AlternateContent>
                <mc:Choice Requires="wpi">
                  <w:drawing>
                    <wp:anchor distT="0" distB="0" distL="114300" distR="114300" simplePos="0" relativeHeight="251682816" behindDoc="0" locked="0" layoutInCell="1" allowOverlap="1" wp14:anchorId="5DB5F26E" wp14:editId="3A3B650A">
                      <wp:simplePos x="0" y="0"/>
                      <wp:positionH relativeFrom="column">
                        <wp:posOffset>33035</wp:posOffset>
                      </wp:positionH>
                      <wp:positionV relativeFrom="paragraph">
                        <wp:posOffset>22795</wp:posOffset>
                      </wp:positionV>
                      <wp:extent cx="148680" cy="136080"/>
                      <wp:effectExtent l="38100" t="38100" r="41910" b="35560"/>
                      <wp:wrapNone/>
                      <wp:docPr id="1376117715" name="Ink 24"/>
                      <wp:cNvGraphicFramePr/>
                      <a:graphic xmlns:a="http://schemas.openxmlformats.org/drawingml/2006/main">
                        <a:graphicData uri="http://schemas.microsoft.com/office/word/2010/wordprocessingInk">
                          <w14:contentPart bwMode="auto" r:id="rId25">
                            <w14:nvContentPartPr>
                              <w14:cNvContentPartPr/>
                            </w14:nvContentPartPr>
                            <w14:xfrm>
                              <a:off x="0" y="0"/>
                              <a:ext cx="148680" cy="136080"/>
                            </w14:xfrm>
                          </w14:contentPart>
                        </a:graphicData>
                      </a:graphic>
                    </wp:anchor>
                  </w:drawing>
                </mc:Choice>
                <mc:Fallback>
                  <w:pict>
                    <v:shape w14:anchorId="475F944D" id="Ink 24" o:spid="_x0000_s1026" type="#_x0000_t75" style="position:absolute;margin-left:2.1pt;margin-top:1.3pt;width:12.65pt;height:11.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">
                      <v:imagedata r:id="rId26" o:title=""/>
                    </v:shape>
                  </w:pict>
                </mc:Fallback>
              </mc:AlternateContent>
            </w:r>
            <w:r w:rsidR="001E69AB">
              <w:rPr>
                <w:rFonts w:ascii="Arial" w:hAnsi="Arial" w:cs="Arial"/>
                <w:sz w:val="28"/>
                <w:szCs w:val="28"/>
              </w:rPr>
              <w:t xml:space="preserve">□ </w:t>
            </w:r>
            <w:r w:rsidR="001E69AB">
              <w:rPr>
                <w:rFonts w:ascii="Arial" w:hAnsi="Arial" w:cs="Arial"/>
                <w:sz w:val="24"/>
                <w:szCs w:val="24"/>
              </w:rPr>
              <w:t xml:space="preserve">Euthymic      □ Anxious        □ Angry       □ Depressed          □ Euphoric </w:t>
            </w:r>
          </w:p>
          <w:p w14:paraId="41D724EA" w14:textId="77777777" w:rsidR="001E69AB" w:rsidRDefault="001E69AB">
            <w:pPr>
              <w:rPr>
                <w:rFonts w:ascii="Arial" w:hAnsi="Arial" w:cs="Arial"/>
                <w:sz w:val="28"/>
                <w:szCs w:val="28"/>
              </w:rPr>
            </w:pPr>
            <w:r>
              <w:rPr>
                <w:rFonts w:ascii="Arial" w:hAnsi="Arial" w:cs="Arial"/>
                <w:sz w:val="24"/>
                <w:szCs w:val="24"/>
              </w:rPr>
              <w:t xml:space="preserve">                       □ Irritable       □ Other         Comments:</w:t>
            </w:r>
          </w:p>
        </w:tc>
      </w:tr>
      <w:tr w:rsidR="001E69AB" w14:paraId="57A5DDC9"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D4EEB4D" w14:textId="77777777" w:rsidR="001E69AB" w:rsidRDefault="001E69AB">
            <w:pPr>
              <w:jc w:val="center"/>
              <w:rPr>
                <w:rFonts w:ascii="Arial" w:hAnsi="Arial" w:cs="Arial"/>
                <w:sz w:val="28"/>
                <w:szCs w:val="28"/>
              </w:rPr>
            </w:pPr>
            <w:r>
              <w:rPr>
                <w:rFonts w:ascii="Arial" w:hAnsi="Arial" w:cs="Arial"/>
                <w:sz w:val="28"/>
                <w:szCs w:val="28"/>
              </w:rPr>
              <w:t>COGNITION:</w:t>
            </w:r>
          </w:p>
        </w:tc>
      </w:tr>
      <w:tr w:rsidR="001E69AB" w14:paraId="0405DAB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13A48C1" w14:textId="36B82286"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70528" behindDoc="0" locked="0" layoutInCell="1" allowOverlap="1" wp14:anchorId="51112FF1" wp14:editId="10AA1541">
                      <wp:simplePos x="0" y="0"/>
                      <wp:positionH relativeFrom="column">
                        <wp:posOffset>1804595</wp:posOffset>
                      </wp:positionH>
                      <wp:positionV relativeFrom="paragraph">
                        <wp:posOffset>45950</wp:posOffset>
                      </wp:positionV>
                      <wp:extent cx="111960" cy="102960"/>
                      <wp:effectExtent l="38100" t="38100" r="40640" b="49530"/>
                      <wp:wrapNone/>
                      <wp:docPr id="1522561886" name="Ink 12"/>
                      <wp:cNvGraphicFramePr/>
                      <a:graphic xmlns:a="http://schemas.openxmlformats.org/drawingml/2006/main">
                        <a:graphicData uri="http://schemas.microsoft.com/office/word/2010/wordprocessingInk">
                          <w14:contentPart bwMode="auto" r:id="rId27">
                            <w14:nvContentPartPr>
                              <w14:cNvContentPartPr/>
                            </w14:nvContentPartPr>
                            <w14:xfrm>
                              <a:off x="0" y="0"/>
                              <a:ext cx="111960" cy="102960"/>
                            </w14:xfrm>
                          </w14:contentPart>
                        </a:graphicData>
                      </a:graphic>
                    </wp:anchor>
                  </w:drawing>
                </mc:Choice>
                <mc:Fallback>
                  <w:pict>
                    <v:shape w14:anchorId="6338604B" id="Ink 12" o:spid="_x0000_s1026" type="#_x0000_t75" style="position:absolute;margin-left:141.6pt;margin-top:3.1pt;width:9.8pt;height:9.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">
                      <v:imagedata r:id="rId28" o:title=""/>
                    </v:shape>
                  </w:pict>
                </mc:Fallback>
              </mc:AlternateContent>
            </w:r>
            <w:r w:rsidR="001E69AB">
              <w:rPr>
                <w:rFonts w:ascii="Arial" w:hAnsi="Arial" w:cs="Arial"/>
                <w:b/>
                <w:bCs/>
                <w:sz w:val="24"/>
                <w:szCs w:val="24"/>
              </w:rPr>
              <w:t>Orientation Impairment</w:t>
            </w:r>
            <w:r w:rsidR="001E69AB">
              <w:rPr>
                <w:rFonts w:ascii="Arial" w:hAnsi="Arial" w:cs="Arial"/>
                <w:sz w:val="24"/>
                <w:szCs w:val="24"/>
              </w:rPr>
              <w:t>: □ None   □ Place     □ Object      □ Person   □ Time</w:t>
            </w:r>
            <w:r w:rsidR="001E69AB">
              <w:rPr>
                <w:rFonts w:ascii="Arial" w:hAnsi="Arial" w:cs="Arial"/>
                <w:sz w:val="24"/>
                <w:szCs w:val="24"/>
              </w:rPr>
              <w:br/>
              <w:t>Comments:</w:t>
            </w:r>
          </w:p>
        </w:tc>
      </w:tr>
      <w:tr w:rsidR="001E69AB" w14:paraId="4CB0FD4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785378C" w14:textId="2D66236D"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7456" behindDoc="0" locked="0" layoutInCell="1" allowOverlap="1" wp14:anchorId="4269CDB6" wp14:editId="6F2DC03C">
                      <wp:simplePos x="0" y="0"/>
                      <wp:positionH relativeFrom="column">
                        <wp:posOffset>1604795</wp:posOffset>
                      </wp:positionH>
                      <wp:positionV relativeFrom="paragraph">
                        <wp:posOffset>35760</wp:posOffset>
                      </wp:positionV>
                      <wp:extent cx="100080" cy="93960"/>
                      <wp:effectExtent l="38100" t="38100" r="52705" b="40005"/>
                      <wp:wrapNone/>
                      <wp:docPr id="252232270"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100080" cy="93960"/>
                            </w14:xfrm>
                          </w14:contentPart>
                        </a:graphicData>
                      </a:graphic>
                    </wp:anchor>
                  </w:drawing>
                </mc:Choice>
                <mc:Fallback>
                  <w:pict>
                    <v:shape w14:anchorId="127F32FA" id="Ink 7" o:spid="_x0000_s1026" type="#_x0000_t75" style="position:absolute;margin-left:125.85pt;margin-top:2.3pt;width:8.9pt;height:8.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">
                      <v:imagedata r:id="rId30" o:title=""/>
                    </v:shape>
                  </w:pict>
                </mc:Fallback>
              </mc:AlternateContent>
            </w:r>
            <w:r w:rsidR="001E69AB">
              <w:rPr>
                <w:rFonts w:ascii="Arial" w:hAnsi="Arial" w:cs="Arial"/>
                <w:b/>
                <w:bCs/>
                <w:sz w:val="24"/>
                <w:szCs w:val="24"/>
              </w:rPr>
              <w:t>Memory Impairment</w:t>
            </w:r>
            <w:r w:rsidR="001E69AB">
              <w:rPr>
                <w:rFonts w:ascii="Arial" w:hAnsi="Arial" w:cs="Arial"/>
                <w:sz w:val="24"/>
                <w:szCs w:val="24"/>
              </w:rPr>
              <w:t>:  □ None   □ Immediate □ Recent □ Remote</w:t>
            </w:r>
            <w:r w:rsidR="001E69AB">
              <w:rPr>
                <w:rFonts w:ascii="Arial" w:hAnsi="Arial" w:cs="Arial"/>
                <w:sz w:val="24"/>
                <w:szCs w:val="24"/>
              </w:rPr>
              <w:br/>
              <w:t>Comments:</w:t>
            </w:r>
          </w:p>
        </w:tc>
      </w:tr>
      <w:tr w:rsidR="001E69AB" w14:paraId="72CA24CF"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3CF08925" w14:textId="0622267E"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8480" behindDoc="0" locked="0" layoutInCell="1" allowOverlap="1" wp14:anchorId="672B7335" wp14:editId="5B82479E">
                      <wp:simplePos x="0" y="0"/>
                      <wp:positionH relativeFrom="column">
                        <wp:posOffset>928355</wp:posOffset>
                      </wp:positionH>
                      <wp:positionV relativeFrom="paragraph">
                        <wp:posOffset>26650</wp:posOffset>
                      </wp:positionV>
                      <wp:extent cx="109800" cy="102960"/>
                      <wp:effectExtent l="38100" t="38100" r="43180" b="49530"/>
                      <wp:wrapNone/>
                      <wp:docPr id="355064585" name="Ink 8"/>
                      <wp:cNvGraphicFramePr/>
                      <a:graphic xmlns:a="http://schemas.openxmlformats.org/drawingml/2006/main">
                        <a:graphicData uri="http://schemas.microsoft.com/office/word/2010/wordprocessingInk">
                          <w14:contentPart bwMode="auto" r:id="rId31">
                            <w14:nvContentPartPr>
                              <w14:cNvContentPartPr/>
                            </w14:nvContentPartPr>
                            <w14:xfrm>
                              <a:off x="0" y="0"/>
                              <a:ext cx="109800" cy="102960"/>
                            </w14:xfrm>
                          </w14:contentPart>
                        </a:graphicData>
                      </a:graphic>
                    </wp:anchor>
                  </w:drawing>
                </mc:Choice>
                <mc:Fallback>
                  <w:pict>
                    <v:shape w14:anchorId="4C637CA2" id="Ink 8" o:spid="_x0000_s1026" type="#_x0000_t75" style="position:absolute;margin-left:72.6pt;margin-top:1.6pt;width:9.65pt;height:9.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">
                      <v:imagedata r:id="rId32" o:title=""/>
                    </v:shape>
                  </w:pict>
                </mc:Fallback>
              </mc:AlternateContent>
            </w:r>
            <w:r w:rsidR="001E69AB">
              <w:rPr>
                <w:rFonts w:ascii="Arial" w:hAnsi="Arial" w:cs="Arial"/>
                <w:b/>
                <w:bCs/>
                <w:sz w:val="24"/>
                <w:szCs w:val="24"/>
              </w:rPr>
              <w:t>Attention:</w:t>
            </w:r>
            <w:r w:rsidR="001E69AB">
              <w:rPr>
                <w:rFonts w:ascii="Arial" w:hAnsi="Arial" w:cs="Arial"/>
                <w:sz w:val="24"/>
                <w:szCs w:val="24"/>
              </w:rPr>
              <w:t xml:space="preserve">    □ Normal   □ Distracted □ Impaired  </w:t>
            </w:r>
            <w:r w:rsidR="001E69AB">
              <w:rPr>
                <w:rFonts w:ascii="Arial" w:hAnsi="Arial" w:cs="Arial"/>
                <w:sz w:val="24"/>
                <w:szCs w:val="24"/>
              </w:rPr>
              <w:br/>
              <w:t>Comments:</w:t>
            </w:r>
          </w:p>
        </w:tc>
      </w:tr>
      <w:tr w:rsidR="001E69AB" w14:paraId="396AB57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CAE5D44" w14:textId="667E0449"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69504" behindDoc="0" locked="0" layoutInCell="1" allowOverlap="1" wp14:anchorId="0B77427C" wp14:editId="7CD38119">
                      <wp:simplePos x="0" y="0"/>
                      <wp:positionH relativeFrom="column">
                        <wp:posOffset>1289795</wp:posOffset>
                      </wp:positionH>
                      <wp:positionV relativeFrom="paragraph">
                        <wp:posOffset>-53740</wp:posOffset>
                      </wp:positionV>
                      <wp:extent cx="121680" cy="166680"/>
                      <wp:effectExtent l="38100" t="38100" r="50165" b="43180"/>
                      <wp:wrapNone/>
                      <wp:docPr id="1908719663" name="Ink 9"/>
                      <wp:cNvGraphicFramePr/>
                      <a:graphic xmlns:a="http://schemas.openxmlformats.org/drawingml/2006/main">
                        <a:graphicData uri="http://schemas.microsoft.com/office/word/2010/wordprocessingInk">
                          <w14:contentPart bwMode="auto" r:id="rId33">
                            <w14:nvContentPartPr>
                              <w14:cNvContentPartPr/>
                            </w14:nvContentPartPr>
                            <w14:xfrm>
                              <a:off x="0" y="0"/>
                              <a:ext cx="121680" cy="166680"/>
                            </w14:xfrm>
                          </w14:contentPart>
                        </a:graphicData>
                      </a:graphic>
                    </wp:anchor>
                  </w:drawing>
                </mc:Choice>
                <mc:Fallback>
                  <w:pict>
                    <v:shape w14:anchorId="2E0BABC3" id="Ink 9" o:spid="_x0000_s1026" type="#_x0000_t75" style="position:absolute;margin-left:101.05pt;margin-top:-4.75pt;width:10.6pt;height:14.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">
                      <v:imagedata r:id="rId34" o:title=""/>
                    </v:shape>
                  </w:pict>
                </mc:Fallback>
              </mc:AlternateContent>
            </w:r>
            <w:r w:rsidR="001E69AB">
              <w:rPr>
                <w:rFonts w:ascii="Arial" w:hAnsi="Arial" w:cs="Arial"/>
                <w:b/>
                <w:bCs/>
                <w:sz w:val="24"/>
                <w:szCs w:val="24"/>
              </w:rPr>
              <w:t>Concentration:</w:t>
            </w:r>
            <w:r w:rsidR="001E69AB">
              <w:rPr>
                <w:rFonts w:ascii="Arial" w:hAnsi="Arial" w:cs="Arial"/>
                <w:sz w:val="24"/>
                <w:szCs w:val="24"/>
              </w:rPr>
              <w:t xml:space="preserve">    □ Normal   □ Impaired   □ Other</w:t>
            </w:r>
          </w:p>
          <w:p w14:paraId="4FF30745" w14:textId="383CC60E" w:rsidR="001E69AB" w:rsidRDefault="001E69AB">
            <w:pPr>
              <w:rPr>
                <w:rFonts w:ascii="Arial" w:hAnsi="Arial" w:cs="Arial"/>
                <w:sz w:val="24"/>
                <w:szCs w:val="24"/>
              </w:rPr>
            </w:pPr>
            <w:r>
              <w:rPr>
                <w:rFonts w:ascii="Arial" w:hAnsi="Arial" w:cs="Arial"/>
                <w:sz w:val="24"/>
                <w:szCs w:val="24"/>
              </w:rPr>
              <w:t>Comments:</w:t>
            </w:r>
          </w:p>
        </w:tc>
      </w:tr>
      <w:tr w:rsidR="001E69AB" w14:paraId="65CCCB6E"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DC05013" w14:textId="77777777" w:rsidR="001E69AB" w:rsidRDefault="001E69AB">
            <w:pPr>
              <w:jc w:val="center"/>
              <w:rPr>
                <w:rFonts w:ascii="Arial" w:hAnsi="Arial" w:cs="Arial"/>
                <w:sz w:val="28"/>
                <w:szCs w:val="28"/>
              </w:rPr>
            </w:pPr>
            <w:r>
              <w:rPr>
                <w:rFonts w:ascii="Arial" w:hAnsi="Arial" w:cs="Arial"/>
                <w:sz w:val="28"/>
                <w:szCs w:val="28"/>
              </w:rPr>
              <w:t>PERCEPTION:</w:t>
            </w:r>
          </w:p>
        </w:tc>
      </w:tr>
      <w:tr w:rsidR="001E69AB" w14:paraId="347FD0E8"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CA535B1" w14:textId="17F1FA93"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71552" behindDoc="0" locked="0" layoutInCell="1" allowOverlap="1" wp14:anchorId="39269C8A" wp14:editId="596BAD82">
                      <wp:simplePos x="0" y="0"/>
                      <wp:positionH relativeFrom="column">
                        <wp:posOffset>1156595</wp:posOffset>
                      </wp:positionH>
                      <wp:positionV relativeFrom="paragraph">
                        <wp:posOffset>-9430</wp:posOffset>
                      </wp:positionV>
                      <wp:extent cx="110160" cy="109800"/>
                      <wp:effectExtent l="38100" t="38100" r="42545" b="43180"/>
                      <wp:wrapNone/>
                      <wp:docPr id="1866381064" name="Ink 13"/>
                      <wp:cNvGraphicFramePr/>
                      <a:graphic xmlns:a="http://schemas.openxmlformats.org/drawingml/2006/main">
                        <a:graphicData uri="http://schemas.microsoft.com/office/word/2010/wordprocessingInk">
                          <w14:contentPart bwMode="auto" r:id="rId35">
                            <w14:nvContentPartPr>
                              <w14:cNvContentPartPr/>
                            </w14:nvContentPartPr>
                            <w14:xfrm>
                              <a:off x="0" y="0"/>
                              <a:ext cx="110160" cy="109800"/>
                            </w14:xfrm>
                          </w14:contentPart>
                        </a:graphicData>
                      </a:graphic>
                    </wp:anchor>
                  </w:drawing>
                </mc:Choice>
                <mc:Fallback>
                  <w:pict>
                    <v:shape w14:anchorId="5E33A11F" id="Ink 13" o:spid="_x0000_s1026" type="#_x0000_t75" style="position:absolute;margin-left:90.55pt;margin-top:-1.25pt;width:9.65pt;height:9.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">
                      <v:imagedata r:id="rId36" o:title=""/>
                    </v:shape>
                  </w:pict>
                </mc:Fallback>
              </mc:AlternateContent>
            </w:r>
            <w:r w:rsidR="001E69AB">
              <w:rPr>
                <w:rFonts w:ascii="Arial" w:hAnsi="Arial" w:cs="Arial"/>
                <w:b/>
                <w:bCs/>
                <w:sz w:val="24"/>
                <w:szCs w:val="24"/>
              </w:rPr>
              <w:t>Hallucinations</w:t>
            </w:r>
            <w:r w:rsidR="001E69AB">
              <w:rPr>
                <w:rFonts w:ascii="Arial" w:hAnsi="Arial" w:cs="Arial"/>
                <w:sz w:val="24"/>
                <w:szCs w:val="24"/>
              </w:rPr>
              <w:t>: □ None □ Auditory□ Visual□ Other□ None □ Derealization</w:t>
            </w:r>
          </w:p>
          <w:p w14:paraId="6909B55E" w14:textId="67F6CFB0" w:rsidR="001E69AB" w:rsidRDefault="001E69AB">
            <w:pPr>
              <w:rPr>
                <w:rFonts w:ascii="Arial" w:hAnsi="Arial" w:cs="Arial"/>
                <w:sz w:val="24"/>
                <w:szCs w:val="24"/>
              </w:rPr>
            </w:pPr>
            <w:r>
              <w:rPr>
                <w:rFonts w:ascii="Arial" w:hAnsi="Arial" w:cs="Arial"/>
                <w:sz w:val="24"/>
                <w:szCs w:val="24"/>
              </w:rPr>
              <w:t xml:space="preserve">                                               □ Depersonalization </w:t>
            </w:r>
            <w:r>
              <w:rPr>
                <w:rFonts w:ascii="Arial" w:hAnsi="Arial" w:cs="Arial"/>
                <w:sz w:val="24"/>
                <w:szCs w:val="24"/>
              </w:rPr>
              <w:br/>
              <w:t xml:space="preserve">Comments:                                           </w:t>
            </w:r>
          </w:p>
        </w:tc>
      </w:tr>
      <w:tr w:rsidR="001E69AB" w14:paraId="52B081F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67E347E" w14:textId="0BE37A81"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72576" behindDoc="0" locked="0" layoutInCell="1" allowOverlap="1" wp14:anchorId="30DF57CB" wp14:editId="21098D2F">
                      <wp:simplePos x="0" y="0"/>
                      <wp:positionH relativeFrom="column">
                        <wp:posOffset>985595</wp:posOffset>
                      </wp:positionH>
                      <wp:positionV relativeFrom="paragraph">
                        <wp:posOffset>-120</wp:posOffset>
                      </wp:positionV>
                      <wp:extent cx="111240" cy="117720"/>
                      <wp:effectExtent l="38100" t="38100" r="41275" b="34925"/>
                      <wp:wrapNone/>
                      <wp:docPr id="766723822" name="Ink 14"/>
                      <wp:cNvGraphicFramePr/>
                      <a:graphic xmlns:a="http://schemas.openxmlformats.org/drawingml/2006/main">
                        <a:graphicData uri="http://schemas.microsoft.com/office/word/2010/wordprocessingInk">
                          <w14:contentPart bwMode="auto" r:id="rId37">
                            <w14:nvContentPartPr>
                              <w14:cNvContentPartPr/>
                            </w14:nvContentPartPr>
                            <w14:xfrm>
                              <a:off x="0" y="0"/>
                              <a:ext cx="111240" cy="117720"/>
                            </w14:xfrm>
                          </w14:contentPart>
                        </a:graphicData>
                      </a:graphic>
                    </wp:anchor>
                  </w:drawing>
                </mc:Choice>
                <mc:Fallback>
                  <w:pict>
                    <v:shape w14:anchorId="3CF510A1" id="Ink 14" o:spid="_x0000_s1026" type="#_x0000_t75" style="position:absolute;margin-left:77.1pt;margin-top:-.5pt;width:9.7pt;height:10.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">
                      <v:imagedata r:id="rId38" o:title=""/>
                    </v:shape>
                  </w:pict>
                </mc:Fallback>
              </mc:AlternateContent>
            </w:r>
            <w:r w:rsidR="001E69AB">
              <w:rPr>
                <w:rFonts w:ascii="Arial" w:hAnsi="Arial" w:cs="Arial"/>
                <w:b/>
                <w:bCs/>
                <w:sz w:val="24"/>
                <w:szCs w:val="24"/>
              </w:rPr>
              <w:t>Delusions:</w:t>
            </w:r>
            <w:r w:rsidR="001E69AB">
              <w:rPr>
                <w:rFonts w:ascii="Arial" w:hAnsi="Arial" w:cs="Arial"/>
                <w:sz w:val="24"/>
                <w:szCs w:val="24"/>
              </w:rPr>
              <w:t xml:space="preserve">    □ None    □ Grandiose    □ Paranoid      □ Religious   □ Other</w:t>
            </w:r>
            <w:r w:rsidR="001E69AB">
              <w:rPr>
                <w:rFonts w:ascii="Arial" w:hAnsi="Arial" w:cs="Arial"/>
                <w:sz w:val="24"/>
                <w:szCs w:val="24"/>
              </w:rPr>
              <w:br/>
              <w:t>Comments:</w:t>
            </w:r>
          </w:p>
        </w:tc>
      </w:tr>
      <w:tr w:rsidR="001E69AB" w14:paraId="3A8FFB71"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875CEEB" w14:textId="77777777" w:rsidR="001E69AB" w:rsidRDefault="001E69AB">
            <w:pPr>
              <w:jc w:val="center"/>
              <w:rPr>
                <w:rFonts w:ascii="Arial" w:hAnsi="Arial" w:cs="Arial"/>
                <w:sz w:val="28"/>
                <w:szCs w:val="28"/>
              </w:rPr>
            </w:pPr>
            <w:r>
              <w:rPr>
                <w:rFonts w:ascii="Arial" w:hAnsi="Arial" w:cs="Arial"/>
                <w:sz w:val="28"/>
                <w:szCs w:val="28"/>
              </w:rPr>
              <w:t>THOUGHTS:</w:t>
            </w:r>
          </w:p>
        </w:tc>
      </w:tr>
      <w:tr w:rsidR="001E69AB" w14:paraId="7B9D8666" w14:textId="77777777" w:rsidTr="001E69AB">
        <w:trPr>
          <w:trHeight w:val="593"/>
        </w:trPr>
        <w:tc>
          <w:tcPr>
            <w:tcW w:w="9350" w:type="dxa"/>
            <w:tcBorders>
              <w:top w:val="single" w:sz="4" w:space="0" w:color="auto"/>
              <w:left w:val="single" w:sz="4" w:space="0" w:color="auto"/>
              <w:bottom w:val="single" w:sz="4" w:space="0" w:color="auto"/>
              <w:right w:val="single" w:sz="4" w:space="0" w:color="auto"/>
            </w:tcBorders>
            <w:hideMark/>
          </w:tcPr>
          <w:p w14:paraId="40ADF15F" w14:textId="13EC01ED"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73600" behindDoc="0" locked="0" layoutInCell="1" allowOverlap="1" wp14:anchorId="6012A668" wp14:editId="56AEF988">
                      <wp:simplePos x="0" y="0"/>
                      <wp:positionH relativeFrom="column">
                        <wp:posOffset>956435</wp:posOffset>
                      </wp:positionH>
                      <wp:positionV relativeFrom="paragraph">
                        <wp:posOffset>12890</wp:posOffset>
                      </wp:positionV>
                      <wp:extent cx="149040" cy="154440"/>
                      <wp:effectExtent l="38100" t="38100" r="41910" b="36195"/>
                      <wp:wrapNone/>
                      <wp:docPr id="1377652909" name="Ink 15"/>
                      <wp:cNvGraphicFramePr/>
                      <a:graphic xmlns:a="http://schemas.openxmlformats.org/drawingml/2006/main">
                        <a:graphicData uri="http://schemas.microsoft.com/office/word/2010/wordprocessingInk">
                          <w14:contentPart bwMode="auto" r:id="rId39">
                            <w14:nvContentPartPr>
                              <w14:cNvContentPartPr/>
                            </w14:nvContentPartPr>
                            <w14:xfrm>
                              <a:off x="0" y="0"/>
                              <a:ext cx="149040" cy="154440"/>
                            </w14:xfrm>
                          </w14:contentPart>
                        </a:graphicData>
                      </a:graphic>
                    </wp:anchor>
                  </w:drawing>
                </mc:Choice>
                <mc:Fallback>
                  <w:pict>
                    <v:shape w14:anchorId="55A331CD" id="Ink 15" o:spid="_x0000_s1026" type="#_x0000_t75" style="position:absolute;margin-left:74.8pt;margin-top:.5pt;width:12.75pt;height:13.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">
                      <v:imagedata r:id="rId40" o:title=""/>
                    </v:shape>
                  </w:pict>
                </mc:Fallback>
              </mc:AlternateContent>
            </w:r>
            <w:r w:rsidR="001E69AB">
              <w:rPr>
                <w:rFonts w:ascii="Arial" w:hAnsi="Arial" w:cs="Arial"/>
                <w:b/>
                <w:bCs/>
                <w:sz w:val="24"/>
                <w:szCs w:val="24"/>
              </w:rPr>
              <w:t>Suicidality:</w:t>
            </w:r>
            <w:r w:rsidR="001E69AB">
              <w:rPr>
                <w:rFonts w:ascii="Arial" w:hAnsi="Arial" w:cs="Arial"/>
                <w:sz w:val="24"/>
                <w:szCs w:val="24"/>
              </w:rPr>
              <w:t xml:space="preserve">   □ None   □ Ideation   □ Plan   □ Intent   □ Self-Harm  </w:t>
            </w:r>
          </w:p>
          <w:p w14:paraId="6C11A2C0" w14:textId="36449C05" w:rsidR="001E69AB" w:rsidRDefault="001E69AB">
            <w:pPr>
              <w:rPr>
                <w:rFonts w:ascii="Arial" w:hAnsi="Arial" w:cs="Arial"/>
                <w:sz w:val="24"/>
                <w:szCs w:val="24"/>
              </w:rPr>
            </w:pPr>
            <w:r>
              <w:rPr>
                <w:rFonts w:ascii="Arial" w:hAnsi="Arial" w:cs="Arial"/>
                <w:sz w:val="24"/>
                <w:szCs w:val="24"/>
              </w:rPr>
              <w:t xml:space="preserve">                       □ Passive Ideation</w:t>
            </w:r>
            <w:r>
              <w:rPr>
                <w:rFonts w:ascii="Arial" w:hAnsi="Arial" w:cs="Arial"/>
                <w:sz w:val="24"/>
                <w:szCs w:val="24"/>
              </w:rPr>
              <w:br/>
              <w:t>Comments:</w:t>
            </w:r>
          </w:p>
        </w:tc>
      </w:tr>
      <w:tr w:rsidR="001E69AB" w14:paraId="7AF4FA8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6539F18F" w14:textId="68049F5C" w:rsidR="001E69AB" w:rsidRDefault="00AB33C8">
            <w:pPr>
              <w:rPr>
                <w:rFonts w:ascii="Arial" w:hAnsi="Arial" w:cs="Arial"/>
                <w:sz w:val="24"/>
                <w:szCs w:val="24"/>
              </w:rPr>
            </w:pPr>
            <w:r>
              <w:rPr>
                <w:rFonts w:ascii="Arial" w:hAnsi="Arial" w:cs="Arial"/>
                <w:b/>
                <w:bCs/>
                <w:noProof/>
                <w:sz w:val="24"/>
                <w:szCs w:val="24"/>
              </w:rPr>
              <mc:AlternateContent>
                <mc:Choice Requires="wpi">
                  <w:drawing>
                    <wp:anchor distT="0" distB="0" distL="114300" distR="114300" simplePos="0" relativeHeight="251674624" behindDoc="0" locked="0" layoutInCell="1" allowOverlap="1" wp14:anchorId="14627E2A" wp14:editId="501B1F1B">
                      <wp:simplePos x="0" y="0"/>
                      <wp:positionH relativeFrom="column">
                        <wp:posOffset>1128515</wp:posOffset>
                      </wp:positionH>
                      <wp:positionV relativeFrom="paragraph">
                        <wp:posOffset>-12000</wp:posOffset>
                      </wp:positionV>
                      <wp:extent cx="151200" cy="140040"/>
                      <wp:effectExtent l="38100" t="38100" r="39370" b="50800"/>
                      <wp:wrapNone/>
                      <wp:docPr id="1743534006" name="Ink 16"/>
                      <wp:cNvGraphicFramePr/>
                      <a:graphic xmlns:a="http://schemas.openxmlformats.org/drawingml/2006/main">
                        <a:graphicData uri="http://schemas.microsoft.com/office/word/2010/wordprocessingInk">
                          <w14:contentPart bwMode="auto" r:id="rId41">
                            <w14:nvContentPartPr>
                              <w14:cNvContentPartPr/>
                            </w14:nvContentPartPr>
                            <w14:xfrm>
                              <a:off x="0" y="0"/>
                              <a:ext cx="151200" cy="140040"/>
                            </w14:xfrm>
                          </w14:contentPart>
                        </a:graphicData>
                      </a:graphic>
                    </wp:anchor>
                  </w:drawing>
                </mc:Choice>
                <mc:Fallback>
                  <w:pict>
                    <v:shape w14:anchorId="5BE5E26F" id="Ink 16" o:spid="_x0000_s1026" type="#_x0000_t75" style="position:absolute;margin-left:88.35pt;margin-top:-1.45pt;width:12.85pt;height:12.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">
                      <v:imagedata r:id="rId42" o:title=""/>
                    </v:shape>
                  </w:pict>
                </mc:Fallback>
              </mc:AlternateContent>
            </w:r>
            <w:proofErr w:type="spellStart"/>
            <w:r w:rsidR="001E69AB">
              <w:rPr>
                <w:rFonts w:ascii="Arial" w:hAnsi="Arial" w:cs="Arial"/>
                <w:b/>
                <w:bCs/>
                <w:sz w:val="24"/>
                <w:szCs w:val="24"/>
              </w:rPr>
              <w:t>Homicidality</w:t>
            </w:r>
            <w:proofErr w:type="spellEnd"/>
            <w:r w:rsidR="001E69AB">
              <w:rPr>
                <w:rFonts w:ascii="Arial" w:hAnsi="Arial" w:cs="Arial"/>
                <w:b/>
                <w:bCs/>
                <w:sz w:val="24"/>
                <w:szCs w:val="24"/>
              </w:rPr>
              <w:t>:</w:t>
            </w:r>
            <w:r w:rsidR="001E69AB">
              <w:rPr>
                <w:rFonts w:ascii="Arial" w:hAnsi="Arial" w:cs="Arial"/>
                <w:sz w:val="24"/>
                <w:szCs w:val="24"/>
              </w:rPr>
              <w:t xml:space="preserve">    □ None   □ Aggressive □ Intent   □ Plan</w:t>
            </w:r>
            <w:r w:rsidR="001E69AB">
              <w:rPr>
                <w:rFonts w:ascii="Arial" w:hAnsi="Arial" w:cs="Arial"/>
                <w:sz w:val="24"/>
                <w:szCs w:val="24"/>
              </w:rPr>
              <w:br/>
              <w:t>Comments:</w:t>
            </w:r>
          </w:p>
        </w:tc>
      </w:tr>
      <w:tr w:rsidR="001E69AB" w14:paraId="707F3A8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33CD9E0" w14:textId="77777777" w:rsidR="001E69AB" w:rsidRDefault="001E69AB">
            <w:pPr>
              <w:jc w:val="center"/>
              <w:rPr>
                <w:rFonts w:ascii="Arial" w:hAnsi="Arial" w:cs="Arial"/>
                <w:sz w:val="28"/>
                <w:szCs w:val="28"/>
              </w:rPr>
            </w:pPr>
            <w:r>
              <w:rPr>
                <w:rFonts w:ascii="Arial" w:hAnsi="Arial" w:cs="Arial"/>
                <w:sz w:val="28"/>
                <w:szCs w:val="28"/>
              </w:rPr>
              <w:t>BEHAVIOR:</w:t>
            </w:r>
          </w:p>
        </w:tc>
      </w:tr>
      <w:tr w:rsidR="001E69AB" w14:paraId="5A3AC056"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5BF4D97B" w14:textId="01E92240" w:rsidR="001E69AB" w:rsidRDefault="00AB33C8">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5648" behindDoc="0" locked="0" layoutInCell="1" allowOverlap="1" wp14:anchorId="67D3A686" wp14:editId="4D29CDEA">
                      <wp:simplePos x="0" y="0"/>
                      <wp:positionH relativeFrom="column">
                        <wp:posOffset>33035</wp:posOffset>
                      </wp:positionH>
                      <wp:positionV relativeFrom="paragraph">
                        <wp:posOffset>-14130</wp:posOffset>
                      </wp:positionV>
                      <wp:extent cx="117000" cy="111960"/>
                      <wp:effectExtent l="38100" t="38100" r="35560" b="40640"/>
                      <wp:wrapNone/>
                      <wp:docPr id="498806689" name="Ink 17"/>
                      <wp:cNvGraphicFramePr/>
                      <a:graphic xmlns:a="http://schemas.openxmlformats.org/drawingml/2006/main">
                        <a:graphicData uri="http://schemas.microsoft.com/office/word/2010/wordprocessingInk">
                          <w14:contentPart bwMode="auto" r:id="rId43">
                            <w14:nvContentPartPr>
                              <w14:cNvContentPartPr/>
                            </w14:nvContentPartPr>
                            <w14:xfrm>
                              <a:off x="0" y="0"/>
                              <a:ext cx="117000" cy="111960"/>
                            </w14:xfrm>
                          </w14:contentPart>
                        </a:graphicData>
                      </a:graphic>
                    </wp:anchor>
                  </w:drawing>
                </mc:Choice>
                <mc:Fallback>
                  <w:pict>
                    <v:shape w14:anchorId="301D6683" id="Ink 17" o:spid="_x0000_s1026" type="#_x0000_t75" style="position:absolute;margin-left:2.1pt;margin-top:-1.6pt;width:10.2pt;height:9.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">
                      <v:imagedata r:id="rId44" o:title=""/>
                    </v:shape>
                  </w:pict>
                </mc:Fallback>
              </mc:AlternateContent>
            </w:r>
            <w:r w:rsidR="001E69AB">
              <w:rPr>
                <w:rFonts w:ascii="Arial" w:hAnsi="Arial" w:cs="Arial"/>
                <w:sz w:val="24"/>
                <w:szCs w:val="24"/>
              </w:rPr>
              <w:t xml:space="preserve">□ Cooperative    □ Guarded       □ Hyperactive      □ Agitated          □ Paranoid </w:t>
            </w:r>
          </w:p>
          <w:p w14:paraId="5B482384" w14:textId="77777777" w:rsidR="001E69AB" w:rsidRDefault="001E69AB">
            <w:pPr>
              <w:rPr>
                <w:rFonts w:ascii="Arial" w:hAnsi="Arial" w:cs="Arial"/>
                <w:sz w:val="24"/>
                <w:szCs w:val="24"/>
              </w:rPr>
            </w:pPr>
            <w:r>
              <w:rPr>
                <w:rFonts w:ascii="Arial" w:hAnsi="Arial" w:cs="Arial"/>
                <w:sz w:val="24"/>
                <w:szCs w:val="24"/>
              </w:rPr>
              <w:t>□ Stereotyped      □ Aggressive       □ Bizarre        □ Withdrawn        □ Other</w:t>
            </w:r>
          </w:p>
          <w:p w14:paraId="79876501" w14:textId="77777777" w:rsidR="001E69AB" w:rsidRDefault="001E69AB">
            <w:pPr>
              <w:rPr>
                <w:rFonts w:ascii="Arial" w:hAnsi="Arial" w:cs="Arial"/>
                <w:sz w:val="28"/>
                <w:szCs w:val="28"/>
              </w:rPr>
            </w:pPr>
            <w:r>
              <w:rPr>
                <w:rFonts w:ascii="Arial" w:hAnsi="Arial" w:cs="Arial"/>
                <w:sz w:val="24"/>
                <w:szCs w:val="24"/>
              </w:rPr>
              <w:t>Comments:</w:t>
            </w:r>
          </w:p>
        </w:tc>
      </w:tr>
      <w:tr w:rsidR="001E69AB" w14:paraId="401B807D"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AF18F84" w14:textId="77777777" w:rsidR="001E69AB" w:rsidRDefault="001E69AB">
            <w:pPr>
              <w:jc w:val="center"/>
              <w:rPr>
                <w:rFonts w:ascii="Arial" w:hAnsi="Arial" w:cs="Arial"/>
                <w:sz w:val="28"/>
                <w:szCs w:val="28"/>
              </w:rPr>
            </w:pPr>
            <w:r>
              <w:rPr>
                <w:rFonts w:ascii="Arial" w:hAnsi="Arial" w:cs="Arial"/>
                <w:sz w:val="28"/>
                <w:szCs w:val="28"/>
              </w:rPr>
              <w:t>INSIGHT:</w:t>
            </w:r>
          </w:p>
        </w:tc>
      </w:tr>
      <w:tr w:rsidR="001E69AB" w14:paraId="4C7DD4C4"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7A1D0476" w14:textId="52919A85" w:rsidR="001E69AB" w:rsidRDefault="00AB33C8">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7696" behindDoc="0" locked="0" layoutInCell="1" allowOverlap="1" wp14:anchorId="36E1B8F5" wp14:editId="6F75EB73">
                      <wp:simplePos x="0" y="0"/>
                      <wp:positionH relativeFrom="column">
                        <wp:posOffset>1604795</wp:posOffset>
                      </wp:positionH>
                      <wp:positionV relativeFrom="paragraph">
                        <wp:posOffset>-32760</wp:posOffset>
                      </wp:positionV>
                      <wp:extent cx="135720" cy="135000"/>
                      <wp:effectExtent l="38100" t="38100" r="36195" b="36830"/>
                      <wp:wrapNone/>
                      <wp:docPr id="1385591513" name="Ink 19"/>
                      <wp:cNvGraphicFramePr/>
                      <a:graphic xmlns:a="http://schemas.openxmlformats.org/drawingml/2006/main">
                        <a:graphicData uri="http://schemas.microsoft.com/office/word/2010/wordprocessingInk">
                          <w14:contentPart bwMode="auto" r:id="rId45">
                            <w14:nvContentPartPr>
                              <w14:cNvContentPartPr/>
                            </w14:nvContentPartPr>
                            <w14:xfrm>
                              <a:off x="0" y="0"/>
                              <a:ext cx="135720" cy="135000"/>
                            </w14:xfrm>
                          </w14:contentPart>
                        </a:graphicData>
                      </a:graphic>
                    </wp:anchor>
                  </w:drawing>
                </mc:Choice>
                <mc:Fallback>
                  <w:pict>
                    <v:shape w14:anchorId="06CF3E35" id="Ink 19" o:spid="_x0000_s1026" type="#_x0000_t75" style="position:absolute;margin-left:125.85pt;margin-top:-3.1pt;width:11.7pt;height:11.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">
                      <v:imagedata r:id="rId46" o:title=""/>
                    </v:shape>
                  </w:pict>
                </mc:Fallback>
              </mc:AlternateContent>
            </w:r>
            <w:r>
              <w:rPr>
                <w:rFonts w:ascii="Arial" w:hAnsi="Arial" w:cs="Arial"/>
                <w:noProof/>
                <w:sz w:val="24"/>
                <w:szCs w:val="24"/>
              </w:rPr>
              <mc:AlternateContent>
                <mc:Choice Requires="wpi">
                  <w:drawing>
                    <wp:anchor distT="0" distB="0" distL="114300" distR="114300" simplePos="0" relativeHeight="251676672" behindDoc="0" locked="0" layoutInCell="1" allowOverlap="1" wp14:anchorId="3488D94D" wp14:editId="21BF5E30">
                      <wp:simplePos x="0" y="0"/>
                      <wp:positionH relativeFrom="column">
                        <wp:posOffset>13955</wp:posOffset>
                      </wp:positionH>
                      <wp:positionV relativeFrom="paragraph">
                        <wp:posOffset>5040</wp:posOffset>
                      </wp:positionV>
                      <wp:extent cx="116640" cy="110520"/>
                      <wp:effectExtent l="38100" t="38100" r="36195" b="41910"/>
                      <wp:wrapNone/>
                      <wp:docPr id="177761034" name="Ink 18"/>
                      <wp:cNvGraphicFramePr/>
                      <a:graphic xmlns:a="http://schemas.openxmlformats.org/drawingml/2006/main">
                        <a:graphicData uri="http://schemas.microsoft.com/office/word/2010/wordprocessingInk">
                          <w14:contentPart bwMode="auto" r:id="rId47">
                            <w14:nvContentPartPr>
                              <w14:cNvContentPartPr/>
                            </w14:nvContentPartPr>
                            <w14:xfrm>
                              <a:off x="0" y="0"/>
                              <a:ext cx="116640" cy="110520"/>
                            </w14:xfrm>
                          </w14:contentPart>
                        </a:graphicData>
                      </a:graphic>
                    </wp:anchor>
                  </w:drawing>
                </mc:Choice>
                <mc:Fallback>
                  <w:pict>
                    <v:shape w14:anchorId="5C3B66C2" id="Ink 18" o:spid="_x0000_s1026" type="#_x0000_t75" style="position:absolute;margin-left:.6pt;margin-top:-.1pt;width:10.2pt;height:9.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">
                      <v:imagedata r:id="rId48" o:title=""/>
                    </v:shape>
                  </w:pict>
                </mc:Fallback>
              </mc:AlternateContent>
            </w:r>
            <w:r w:rsidR="001E69AB">
              <w:rPr>
                <w:rFonts w:ascii="Arial" w:hAnsi="Arial" w:cs="Arial"/>
                <w:sz w:val="24"/>
                <w:szCs w:val="24"/>
              </w:rPr>
              <w:t>□ Good   □ Fair □ Poor</w:t>
            </w:r>
            <w:r w:rsidR="006E4A4A">
              <w:rPr>
                <w:rFonts w:ascii="Arial" w:hAnsi="Arial" w:cs="Arial"/>
                <w:sz w:val="24"/>
                <w:szCs w:val="24"/>
              </w:rPr>
              <w:t xml:space="preserve"> </w:t>
            </w:r>
            <w:r w:rsidR="001E69AB">
              <w:rPr>
                <w:rFonts w:ascii="Arial" w:hAnsi="Arial" w:cs="Arial"/>
                <w:sz w:val="24"/>
                <w:szCs w:val="24"/>
              </w:rPr>
              <w:t>□ Good understanding of illness    □ Improving</w:t>
            </w:r>
          </w:p>
          <w:p w14:paraId="464126E4" w14:textId="666A254C" w:rsidR="001E69AB" w:rsidRDefault="006E4A4A">
            <w:pPr>
              <w:rPr>
                <w:rFonts w:ascii="Arial" w:hAnsi="Arial" w:cs="Arial"/>
                <w:sz w:val="28"/>
                <w:szCs w:val="28"/>
              </w:rPr>
            </w:pPr>
            <w:r>
              <w:rPr>
                <w:rFonts w:ascii="Arial" w:hAnsi="Arial" w:cs="Arial"/>
                <w:sz w:val="24"/>
                <w:szCs w:val="24"/>
              </w:rPr>
              <w:t>Comments:</w:t>
            </w:r>
          </w:p>
        </w:tc>
      </w:tr>
      <w:tr w:rsidR="001E69AB" w14:paraId="5D6FC91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1258382D" w14:textId="77777777" w:rsidR="001E69AB" w:rsidRDefault="001E69AB">
            <w:pPr>
              <w:jc w:val="center"/>
              <w:rPr>
                <w:rFonts w:ascii="Arial" w:hAnsi="Arial" w:cs="Arial"/>
                <w:sz w:val="28"/>
                <w:szCs w:val="28"/>
              </w:rPr>
            </w:pPr>
            <w:r>
              <w:rPr>
                <w:rFonts w:ascii="Arial" w:hAnsi="Arial" w:cs="Arial"/>
                <w:sz w:val="28"/>
                <w:szCs w:val="28"/>
              </w:rPr>
              <w:t>JUDGMENT:</w:t>
            </w:r>
          </w:p>
        </w:tc>
      </w:tr>
      <w:tr w:rsidR="001E69AB" w14:paraId="1AF6E2B2"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2481B69F" w14:textId="368B9795" w:rsidR="001E69AB" w:rsidRDefault="00AB33C8">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79744" behindDoc="0" locked="0" layoutInCell="1" allowOverlap="1" wp14:anchorId="2442EDFF" wp14:editId="3C7B8C54">
                      <wp:simplePos x="0" y="0"/>
                      <wp:positionH relativeFrom="column">
                        <wp:posOffset>2042915</wp:posOffset>
                      </wp:positionH>
                      <wp:positionV relativeFrom="paragraph">
                        <wp:posOffset>-67650</wp:posOffset>
                      </wp:positionV>
                      <wp:extent cx="213120" cy="203040"/>
                      <wp:effectExtent l="38100" t="38100" r="34925" b="45085"/>
                      <wp:wrapNone/>
                      <wp:docPr id="1010646073" name="Ink 21"/>
                      <wp:cNvGraphicFramePr/>
                      <a:graphic xmlns:a="http://schemas.openxmlformats.org/drawingml/2006/main">
                        <a:graphicData uri="http://schemas.microsoft.com/office/word/2010/wordprocessingInk">
                          <w14:contentPart bwMode="auto" r:id="rId49">
                            <w14:nvContentPartPr>
                              <w14:cNvContentPartPr/>
                            </w14:nvContentPartPr>
                            <w14:xfrm>
                              <a:off x="0" y="0"/>
                              <a:ext cx="213120" cy="203040"/>
                            </w14:xfrm>
                          </w14:contentPart>
                        </a:graphicData>
                      </a:graphic>
                    </wp:anchor>
                  </w:drawing>
                </mc:Choice>
                <mc:Fallback>
                  <w:pict>
                    <v:shape w14:anchorId="78368F3E" id="Ink 21" o:spid="_x0000_s1026" type="#_x0000_t75" style="position:absolute;margin-left:160.35pt;margin-top:-5.85pt;width:17.8pt;height:1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">
                      <v:imagedata r:id="rId50" o:title=""/>
                    </v:shape>
                  </w:pict>
                </mc:Fallback>
              </mc:AlternateContent>
            </w:r>
            <w:r>
              <w:rPr>
                <w:rFonts w:ascii="Arial" w:hAnsi="Arial" w:cs="Arial"/>
                <w:noProof/>
                <w:sz w:val="24"/>
                <w:szCs w:val="24"/>
              </w:rPr>
              <mc:AlternateContent>
                <mc:Choice Requires="wpi">
                  <w:drawing>
                    <wp:anchor distT="0" distB="0" distL="114300" distR="114300" simplePos="0" relativeHeight="251678720" behindDoc="0" locked="0" layoutInCell="1" allowOverlap="1" wp14:anchorId="4DF1BBA9" wp14:editId="360CA3DF">
                      <wp:simplePos x="0" y="0"/>
                      <wp:positionH relativeFrom="column">
                        <wp:posOffset>42395</wp:posOffset>
                      </wp:positionH>
                      <wp:positionV relativeFrom="paragraph">
                        <wp:posOffset>10110</wp:posOffset>
                      </wp:positionV>
                      <wp:extent cx="138600" cy="128880"/>
                      <wp:effectExtent l="38100" t="38100" r="52070" b="43180"/>
                      <wp:wrapNone/>
                      <wp:docPr id="577137789" name="Ink 20"/>
                      <wp:cNvGraphicFramePr/>
                      <a:graphic xmlns:a="http://schemas.openxmlformats.org/drawingml/2006/main">
                        <a:graphicData uri="http://schemas.microsoft.com/office/word/2010/wordprocessingInk">
                          <w14:contentPart bwMode="auto" r:id="rId51">
                            <w14:nvContentPartPr>
                              <w14:cNvContentPartPr/>
                            </w14:nvContentPartPr>
                            <w14:xfrm>
                              <a:off x="0" y="0"/>
                              <a:ext cx="138600" cy="128880"/>
                            </w14:xfrm>
                          </w14:contentPart>
                        </a:graphicData>
                      </a:graphic>
                    </wp:anchor>
                  </w:drawing>
                </mc:Choice>
                <mc:Fallback>
                  <w:pict>
                    <v:shape w14:anchorId="54C9E570" id="Ink 20" o:spid="_x0000_s1026" type="#_x0000_t75" style="position:absolute;margin-left:2.85pt;margin-top:.3pt;width:11.9pt;height:11.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">
                      <v:imagedata r:id="rId52" o:title=""/>
                    </v:shape>
                  </w:pict>
                </mc:Fallback>
              </mc:AlternateContent>
            </w:r>
            <w:r w:rsidR="001E69AB">
              <w:rPr>
                <w:rFonts w:ascii="Arial" w:hAnsi="Arial" w:cs="Arial"/>
                <w:sz w:val="24"/>
                <w:szCs w:val="24"/>
              </w:rPr>
              <w:t xml:space="preserve">□ Good     □ Fair   □ Poor       □ Participates in Treatment Decisions </w:t>
            </w:r>
          </w:p>
          <w:p w14:paraId="1F47A7A3" w14:textId="70F7C960" w:rsidR="001E69AB" w:rsidRDefault="001E69AB">
            <w:pPr>
              <w:rPr>
                <w:rFonts w:asciiTheme="minorHAnsi" w:hAnsiTheme="minorHAnsi" w:cstheme="minorBidi"/>
              </w:rPr>
            </w:pPr>
            <w:r>
              <w:rPr>
                <w:rFonts w:ascii="Arial" w:hAnsi="Arial" w:cs="Arial"/>
                <w:sz w:val="24"/>
                <w:szCs w:val="24"/>
              </w:rPr>
              <w:lastRenderedPageBreak/>
              <w:t xml:space="preserve">                   □ Improving      </w:t>
            </w:r>
            <w:r w:rsidR="007636C1">
              <w:rPr>
                <w:sz w:val="24"/>
                <w:szCs w:val="24"/>
              </w:rPr>
              <w:br/>
            </w:r>
            <w:r w:rsidR="007636C1">
              <w:rPr>
                <w:rFonts w:ascii="Arial" w:hAnsi="Arial" w:cs="Arial"/>
                <w:sz w:val="24"/>
                <w:szCs w:val="24"/>
              </w:rPr>
              <w:t>Comments:</w:t>
            </w:r>
          </w:p>
        </w:tc>
      </w:tr>
      <w:tr w:rsidR="001E69AB" w14:paraId="627C2447"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0C638F46" w14:textId="77777777" w:rsidR="001E69AB" w:rsidRDefault="001E69AB">
            <w:pPr>
              <w:jc w:val="center"/>
              <w:rPr>
                <w:rFonts w:ascii="Arial" w:hAnsi="Arial" w:cs="Arial"/>
                <w:sz w:val="28"/>
                <w:szCs w:val="28"/>
              </w:rPr>
            </w:pPr>
            <w:r>
              <w:rPr>
                <w:rFonts w:ascii="Arial" w:hAnsi="Arial" w:cs="Arial"/>
                <w:sz w:val="28"/>
                <w:szCs w:val="28"/>
              </w:rPr>
              <w:lastRenderedPageBreak/>
              <w:t>FUNCTIONAL CAPACITY TO PERFORM ADLs:</w:t>
            </w:r>
          </w:p>
        </w:tc>
      </w:tr>
      <w:tr w:rsidR="001E69AB" w14:paraId="4947177C"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F88AC4E" w14:textId="615230DC" w:rsidR="001E69AB" w:rsidRDefault="00AB33C8">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80768" behindDoc="0" locked="0" layoutInCell="1" allowOverlap="1" wp14:anchorId="2929456F" wp14:editId="7B21ACF9">
                      <wp:simplePos x="0" y="0"/>
                      <wp:positionH relativeFrom="column">
                        <wp:posOffset>33035</wp:posOffset>
                      </wp:positionH>
                      <wp:positionV relativeFrom="paragraph">
                        <wp:posOffset>-89160</wp:posOffset>
                      </wp:positionV>
                      <wp:extent cx="238680" cy="233280"/>
                      <wp:effectExtent l="38100" t="38100" r="47625" b="52705"/>
                      <wp:wrapNone/>
                      <wp:docPr id="915664254" name="Ink 22"/>
                      <wp:cNvGraphicFramePr/>
                      <a:graphic xmlns:a="http://schemas.openxmlformats.org/drawingml/2006/main">
                        <a:graphicData uri="http://schemas.microsoft.com/office/word/2010/wordprocessingInk">
                          <w14:contentPart bwMode="auto" r:id="rId53">
                            <w14:nvContentPartPr>
                              <w14:cNvContentPartPr/>
                            </w14:nvContentPartPr>
                            <w14:xfrm>
                              <a:off x="0" y="0"/>
                              <a:ext cx="238680" cy="233280"/>
                            </w14:xfrm>
                          </w14:contentPart>
                        </a:graphicData>
                      </a:graphic>
                    </wp:anchor>
                  </w:drawing>
                </mc:Choice>
                <mc:Fallback>
                  <w:pict>
                    <v:shape w14:anchorId="20E1E2FB" id="Ink 22" o:spid="_x0000_s1026" type="#_x0000_t75" style="position:absolute;margin-left:2.1pt;margin-top:-7.5pt;width:19.8pt;height:19.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">
                      <v:imagedata r:id="rId54" o:title=""/>
                    </v:shape>
                  </w:pict>
                </mc:Fallback>
              </mc:AlternateContent>
            </w:r>
            <w:r w:rsidR="001E69AB">
              <w:rPr>
                <w:rFonts w:ascii="Arial" w:hAnsi="Arial" w:cs="Arial"/>
                <w:sz w:val="24"/>
                <w:szCs w:val="24"/>
              </w:rPr>
              <w:t xml:space="preserve">□ Good      □ Fair   □ Poor        </w:t>
            </w:r>
            <w:r w:rsidR="007636C1">
              <w:rPr>
                <w:rFonts w:ascii="Arial" w:hAnsi="Arial" w:cs="Arial"/>
                <w:sz w:val="24"/>
                <w:szCs w:val="24"/>
              </w:rPr>
              <w:br/>
              <w:t>Comments:</w:t>
            </w:r>
          </w:p>
        </w:tc>
      </w:tr>
      <w:tr w:rsidR="001E69AB" w14:paraId="4C442BF3" w14:textId="77777777" w:rsidTr="001E69AB">
        <w:tc>
          <w:tcPr>
            <w:tcW w:w="9350" w:type="dxa"/>
            <w:tcBorders>
              <w:top w:val="single" w:sz="4" w:space="0" w:color="auto"/>
              <w:left w:val="single" w:sz="4" w:space="0" w:color="auto"/>
              <w:bottom w:val="single" w:sz="4" w:space="0" w:color="auto"/>
              <w:right w:val="single" w:sz="4" w:space="0" w:color="auto"/>
            </w:tcBorders>
            <w:hideMark/>
          </w:tcPr>
          <w:p w14:paraId="475CC025" w14:textId="77777777" w:rsidR="001E69AB" w:rsidRDefault="001E69AB">
            <w:pPr>
              <w:jc w:val="center"/>
              <w:rPr>
                <w:rFonts w:ascii="Arial" w:hAnsi="Arial" w:cs="Arial"/>
                <w:sz w:val="28"/>
                <w:szCs w:val="28"/>
              </w:rPr>
            </w:pPr>
            <w:r>
              <w:rPr>
                <w:rFonts w:ascii="Arial" w:hAnsi="Arial" w:cs="Arial"/>
                <w:sz w:val="28"/>
                <w:szCs w:val="28"/>
              </w:rPr>
              <w:t>ABSTRACT REASONING:</w:t>
            </w:r>
          </w:p>
        </w:tc>
      </w:tr>
      <w:tr w:rsidR="001E69AB" w14:paraId="50821834" w14:textId="77777777" w:rsidTr="001E69AB">
        <w:tc>
          <w:tcPr>
            <w:tcW w:w="9350" w:type="dxa"/>
            <w:tcBorders>
              <w:top w:val="single" w:sz="4" w:space="0" w:color="auto"/>
              <w:left w:val="single" w:sz="4" w:space="0" w:color="auto"/>
              <w:bottom w:val="single" w:sz="4" w:space="0" w:color="auto"/>
              <w:right w:val="single" w:sz="4" w:space="0" w:color="auto"/>
            </w:tcBorders>
          </w:tcPr>
          <w:p w14:paraId="6E56E151" w14:textId="5390ABEE" w:rsidR="001E69AB" w:rsidRDefault="00AB33C8">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81792" behindDoc="0" locked="0" layoutInCell="1" allowOverlap="1" wp14:anchorId="7020B881" wp14:editId="56E21AE0">
                      <wp:simplePos x="0" y="0"/>
                      <wp:positionH relativeFrom="column">
                        <wp:posOffset>42395</wp:posOffset>
                      </wp:positionH>
                      <wp:positionV relativeFrom="paragraph">
                        <wp:posOffset>-59970</wp:posOffset>
                      </wp:positionV>
                      <wp:extent cx="187560" cy="187560"/>
                      <wp:effectExtent l="38100" t="38100" r="41275" b="41275"/>
                      <wp:wrapNone/>
                      <wp:docPr id="701156718" name="Ink 23"/>
                      <wp:cNvGraphicFramePr/>
                      <a:graphic xmlns:a="http://schemas.openxmlformats.org/drawingml/2006/main">
                        <a:graphicData uri="http://schemas.microsoft.com/office/word/2010/wordprocessingInk">
                          <w14:contentPart bwMode="auto" r:id="rId55">
                            <w14:nvContentPartPr>
                              <w14:cNvContentPartPr/>
                            </w14:nvContentPartPr>
                            <w14:xfrm>
                              <a:off x="0" y="0"/>
                              <a:ext cx="187560" cy="187560"/>
                            </w14:xfrm>
                          </w14:contentPart>
                        </a:graphicData>
                      </a:graphic>
                    </wp:anchor>
                  </w:drawing>
                </mc:Choice>
                <mc:Fallback>
                  <w:pict>
                    <v:shape w14:anchorId="78F6E06D" id="Ink 23" o:spid="_x0000_s1026" type="#_x0000_t75" style="position:absolute;margin-left:2.85pt;margin-top:-5.2pt;width:15.75pt;height:15.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">
                      <v:imagedata r:id="rId56" o:title=""/>
                    </v:shape>
                  </w:pict>
                </mc:Fallback>
              </mc:AlternateContent>
            </w:r>
            <w:r w:rsidR="001E69AB">
              <w:rPr>
                <w:rFonts w:ascii="Arial" w:hAnsi="Arial" w:cs="Arial"/>
                <w:sz w:val="24"/>
                <w:szCs w:val="24"/>
              </w:rPr>
              <w:t>□ Normal    per    □ Similarities                    □ Proverbs</w:t>
            </w:r>
          </w:p>
          <w:p w14:paraId="160ECAAD" w14:textId="1CEB8F33" w:rsidR="001E69AB" w:rsidRDefault="007636C1">
            <w:pPr>
              <w:rPr>
                <w:rFonts w:ascii="Arial" w:hAnsi="Arial" w:cs="Arial"/>
                <w:sz w:val="28"/>
                <w:szCs w:val="28"/>
              </w:rPr>
            </w:pPr>
            <w:r>
              <w:rPr>
                <w:rFonts w:ascii="Arial" w:hAnsi="Arial" w:cs="Arial"/>
                <w:sz w:val="24"/>
                <w:szCs w:val="24"/>
              </w:rPr>
              <w:t>Comments:</w:t>
            </w:r>
          </w:p>
        </w:tc>
      </w:tr>
    </w:tbl>
    <w:p w14:paraId="6E01F7CE" w14:textId="77777777" w:rsidR="001E69AB" w:rsidRDefault="001E69AB" w:rsidP="000602B7"/>
    <w:p w14:paraId="7D515C78" w14:textId="77777777" w:rsidR="009C4FD3" w:rsidRDefault="009C4FD3" w:rsidP="00C30194">
      <w:pPr>
        <w:pStyle w:val="BodyText"/>
        <w:spacing w:before="1" w:line="237" w:lineRule="auto"/>
        <w:ind w:left="100"/>
        <w:rPr>
          <w:b/>
          <w:sz w:val="28"/>
          <w:u w:val="thick"/>
        </w:rPr>
      </w:pPr>
    </w:p>
    <w:p w14:paraId="1D17CD45" w14:textId="77777777" w:rsidR="00C57BA7" w:rsidRDefault="00C57BA7" w:rsidP="00C30194">
      <w:pPr>
        <w:pStyle w:val="BodyText"/>
        <w:spacing w:before="1" w:line="237" w:lineRule="auto"/>
        <w:ind w:left="100"/>
        <w:rPr>
          <w:b/>
          <w:sz w:val="28"/>
          <w:u w:val="thick"/>
        </w:rPr>
      </w:pPr>
      <w:r>
        <w:rPr>
          <w:b/>
          <w:sz w:val="28"/>
          <w:u w:val="thick"/>
        </w:rPr>
        <w:br w:type="page"/>
      </w:r>
    </w:p>
    <w:p w14:paraId="0CAD7B5C" w14:textId="15C40C47" w:rsidR="00C30194" w:rsidRDefault="00C30194" w:rsidP="00C30194">
      <w:pPr>
        <w:pStyle w:val="BodyText"/>
        <w:spacing w:before="1" w:line="237" w:lineRule="auto"/>
        <w:ind w:left="100"/>
      </w:pPr>
      <w:r>
        <w:rPr>
          <w:b/>
          <w:sz w:val="28"/>
          <w:u w:val="thick"/>
        </w:rPr>
        <w:lastRenderedPageBreak/>
        <w:t>(A)</w:t>
      </w:r>
      <w:proofErr w:type="spellStart"/>
      <w:r>
        <w:rPr>
          <w:b/>
          <w:sz w:val="28"/>
          <w:u w:val="thick"/>
        </w:rPr>
        <w:t>ssessment</w:t>
      </w:r>
      <w:proofErr w:type="spellEnd"/>
      <w:r>
        <w:rPr>
          <w:b/>
          <w:sz w:val="28"/>
        </w:rPr>
        <w:t xml:space="preserve"> </w:t>
      </w:r>
      <w:r>
        <w:t>(List as many diagnoses as indicated, DSM-5 and any other medical diagnosis) Include ICD 10</w:t>
      </w:r>
      <w:r w:rsidR="006F6C8E">
        <w:t xml:space="preserve"> or other diagnostic</w:t>
      </w:r>
      <w:r>
        <w:t xml:space="preserve"> cod</w:t>
      </w:r>
      <w:r w:rsidR="006F6C8E">
        <w:t>ing</w:t>
      </w:r>
      <w:r>
        <w:t xml:space="preserve"> -</w:t>
      </w:r>
      <w:r>
        <w:rPr>
          <w:color w:val="0000FF"/>
        </w:rPr>
        <w:t xml:space="preserve"> </w:t>
      </w:r>
      <w:hyperlink r:id="rId57">
        <w:r>
          <w:rPr>
            <w:color w:val="0000FF"/>
            <w:u w:val="single" w:color="0000FF"/>
          </w:rPr>
          <w:t>http://www.icd10data.com/ICD10CM/Codes</w:t>
        </w:r>
      </w:hyperlink>
    </w:p>
    <w:p w14:paraId="76621DF5" w14:textId="352B9F4D" w:rsidR="00C30194" w:rsidRDefault="00C30194" w:rsidP="00C30194">
      <w:pPr>
        <w:pStyle w:val="BodyText"/>
        <w:spacing w:line="276" w:lineRule="exact"/>
        <w:ind w:left="100"/>
      </w:pPr>
      <w:r>
        <w:t>1.</w:t>
      </w:r>
      <w:r w:rsidR="00AB33C8">
        <w:t xml:space="preserve"> Generalized anxiety disorder F41.1</w:t>
      </w:r>
    </w:p>
    <w:p w14:paraId="2D244048" w14:textId="6F6CBABE" w:rsidR="00C30194" w:rsidRDefault="00C30194" w:rsidP="00C30194">
      <w:pPr>
        <w:pStyle w:val="BodyText"/>
        <w:ind w:left="100"/>
      </w:pPr>
      <w:r>
        <w:t>2.</w:t>
      </w:r>
      <w:r w:rsidR="00B50E9B">
        <w:t xml:space="preserve"> Major depressive disorder, recurrent, mild F33.0</w:t>
      </w:r>
    </w:p>
    <w:p w14:paraId="62C2E2CB" w14:textId="77777777" w:rsidR="00C30194" w:rsidRDefault="00C30194" w:rsidP="00C30194">
      <w:pPr>
        <w:pStyle w:val="BodyText"/>
        <w:ind w:left="100"/>
      </w:pPr>
      <w:r>
        <w:t>3.</w:t>
      </w:r>
    </w:p>
    <w:p w14:paraId="69838160" w14:textId="77777777" w:rsidR="00C30194" w:rsidRDefault="00C30194" w:rsidP="00C30194">
      <w:pPr>
        <w:pStyle w:val="BodyText"/>
        <w:spacing w:before="11"/>
        <w:rPr>
          <w:sz w:val="23"/>
        </w:rPr>
      </w:pPr>
    </w:p>
    <w:p w14:paraId="750734D6" w14:textId="35CDB1B0" w:rsidR="00C30194" w:rsidRDefault="00C30194" w:rsidP="00C30194">
      <w:pPr>
        <w:pStyle w:val="BodyText"/>
        <w:ind w:left="100" w:right="104"/>
      </w:pPr>
      <w:r>
        <w:t>Differentials: (this includes any diagnoses considered when forming final diagnosis listed</w:t>
      </w:r>
      <w:r>
        <w:rPr>
          <w:spacing w:val="-16"/>
        </w:rPr>
        <w:t xml:space="preserve"> </w:t>
      </w:r>
      <w:r>
        <w:t xml:space="preserve">above) </w:t>
      </w:r>
      <w:r w:rsidR="006F6C8E">
        <w:t>Include ICD 10 or other diagnostic coding.</w:t>
      </w:r>
      <w:r w:rsidR="00151F8D">
        <w:br/>
      </w:r>
      <w:r>
        <w:t>1.</w:t>
      </w:r>
      <w:r w:rsidR="00631AD2">
        <w:t xml:space="preserve"> Attention Deficit Hyperactivity Disorder, unspecified</w:t>
      </w:r>
      <w:r w:rsidR="00DF2039">
        <w:t xml:space="preserve"> type F90.9</w:t>
      </w:r>
    </w:p>
    <w:p w14:paraId="3082E456" w14:textId="3A5BBB4B" w:rsidR="00C30194" w:rsidRDefault="00C30194" w:rsidP="00C30194">
      <w:pPr>
        <w:pStyle w:val="BodyText"/>
        <w:ind w:left="100"/>
      </w:pPr>
      <w:r>
        <w:t>2.</w:t>
      </w:r>
      <w:r w:rsidR="00631AD2">
        <w:t xml:space="preserve"> Hypothyroidism</w:t>
      </w:r>
      <w:r w:rsidR="00DF2039">
        <w:t>, unspecified E03.9</w:t>
      </w:r>
    </w:p>
    <w:p w14:paraId="074CF78E" w14:textId="3CBF6C9D" w:rsidR="0032252A" w:rsidRDefault="00C30194" w:rsidP="00906728">
      <w:pPr>
        <w:pStyle w:val="BodyText"/>
        <w:ind w:left="100"/>
      </w:pPr>
      <w:r>
        <w:t>3.</w:t>
      </w:r>
    </w:p>
    <w:p w14:paraId="16B68DF7" w14:textId="3CC2A1D1" w:rsidR="00906728" w:rsidRPr="006F6C8E" w:rsidRDefault="006F6C8E" w:rsidP="00906728">
      <w:pPr>
        <w:pStyle w:val="BodyText"/>
        <w:ind w:left="100"/>
        <w:rPr>
          <w:b/>
          <w:bCs/>
        </w:rPr>
      </w:pPr>
      <w:r>
        <w:br/>
      </w:r>
      <w:r w:rsidRPr="006F6C8E">
        <w:rPr>
          <w:b/>
          <w:bCs/>
        </w:rPr>
        <w:t>Initial treatment brainstorming:</w:t>
      </w:r>
    </w:p>
    <w:p w14:paraId="15C551E0" w14:textId="77777777" w:rsidR="00DF2039" w:rsidRDefault="0032252A" w:rsidP="0032252A">
      <w:pPr>
        <w:pStyle w:val="BodyText"/>
        <w:ind w:left="100"/>
      </w:pPr>
      <w:r>
        <w:t>Treatment options:</w:t>
      </w:r>
    </w:p>
    <w:p w14:paraId="13D92464" w14:textId="01DC7868" w:rsidR="0032252A" w:rsidRDefault="00DF2039" w:rsidP="0032252A">
      <w:pPr>
        <w:pStyle w:val="BodyText"/>
        <w:ind w:left="100"/>
      </w:pPr>
      <w:r>
        <w:t xml:space="preserve">Change in medication, take pt off Latuda and start an anxiolytic </w:t>
      </w:r>
      <w:r w:rsidR="00E431CF">
        <w:br/>
      </w:r>
    </w:p>
    <w:p w14:paraId="0C55D471" w14:textId="77777777" w:rsidR="0032252A" w:rsidRDefault="0032252A" w:rsidP="0032252A">
      <w:pPr>
        <w:pStyle w:val="BodyText"/>
        <w:ind w:left="100"/>
      </w:pPr>
      <w:r>
        <w:t>Patient input regarding treatment options:</w:t>
      </w:r>
    </w:p>
    <w:p w14:paraId="696CB815" w14:textId="621A78E2" w:rsidR="00DF2039" w:rsidRDefault="00DF2039" w:rsidP="0032252A">
      <w:pPr>
        <w:pStyle w:val="BodyText"/>
        <w:ind w:left="100"/>
      </w:pPr>
      <w:r>
        <w:t xml:space="preserve">Pt initially came for a TMS </w:t>
      </w:r>
      <w:proofErr w:type="gramStart"/>
      <w:r>
        <w:t>consult</w:t>
      </w:r>
      <w:proofErr w:type="gramEnd"/>
      <w:r>
        <w:t xml:space="preserve">. She was diagnosed by another psychiatrist with bipolar disorder. Initially, she did not meet criteria for TMS. However, upon further discovery, the provider here does not feel she has bipolar disorder. TMS is not totally off the table. The pt is agreeable and open to treatment options. </w:t>
      </w:r>
    </w:p>
    <w:p w14:paraId="53C3AACC" w14:textId="76BFC201" w:rsidR="0032252A" w:rsidRDefault="00E431CF" w:rsidP="0032252A">
      <w:pPr>
        <w:pStyle w:val="BodyText"/>
        <w:ind w:left="100"/>
      </w:pPr>
      <w:r>
        <w:br/>
      </w:r>
      <w:r w:rsidR="0032252A">
        <w:t>Obstacles to treatment options:</w:t>
      </w:r>
    </w:p>
    <w:p w14:paraId="5F5467A8" w14:textId="6DACD970" w:rsidR="00DF2039" w:rsidRDefault="00DF2039" w:rsidP="0032252A">
      <w:pPr>
        <w:pStyle w:val="BodyText"/>
        <w:ind w:left="100"/>
      </w:pPr>
      <w:r>
        <w:t xml:space="preserve">The pt has five children, so she may not always be able to come to appointments. If she does qualify for TMS later, it may be hard for her to come to all the treatment sessions. </w:t>
      </w:r>
    </w:p>
    <w:p w14:paraId="713F8805" w14:textId="3582A06B" w:rsidR="0032252A" w:rsidRDefault="00E431CF" w:rsidP="00895ACF">
      <w:pPr>
        <w:pStyle w:val="BodyText"/>
      </w:pPr>
      <w:r>
        <w:br/>
      </w:r>
    </w:p>
    <w:p w14:paraId="06216E40" w14:textId="484B5E3F" w:rsidR="0032252A" w:rsidRPr="009C4FD3" w:rsidRDefault="0032252A" w:rsidP="009C4FD3">
      <w:r w:rsidRPr="009C4FD3">
        <w:t>This section should be well developed.  This section of the SOAP note is not something you would include in your notes in clinical practice; however, this shows faculty your analysis of the presenting problems throughout the clinical decision-making process. As well as your knowledge about the specific diagnoses you are choosing.  In this section, use APA format to cite research and national standards of care or information.</w:t>
      </w:r>
    </w:p>
    <w:p w14:paraId="290CC134" w14:textId="76CB1F16" w:rsidR="0032252A" w:rsidRPr="009C4FD3" w:rsidRDefault="00E431CF" w:rsidP="009C4FD3">
      <w:r>
        <w:br/>
      </w:r>
      <w:r w:rsidR="0032252A" w:rsidRPr="009C4FD3">
        <w:t>Etiology/Possible causes</w:t>
      </w:r>
      <w:r w:rsidR="006F6C8E">
        <w:t>/Pathophysiology</w:t>
      </w:r>
      <w:r w:rsidR="0032252A" w:rsidRPr="009C4FD3">
        <w:t>:</w:t>
      </w:r>
    </w:p>
    <w:p w14:paraId="5242A1BD" w14:textId="3403464E" w:rsidR="0032252A" w:rsidRDefault="008E1EC4" w:rsidP="009C4FD3">
      <w:r>
        <w:t xml:space="preserve">The pt recently had lab work that showed a TSH level of 0.53. The provider here prescribed Synthroid. A low TSH could cause anxiety, weight loss, palpitations, GI upset, vision changes, irregular menstrual cycles, and goiter (Cleveland Clinic, 2022). </w:t>
      </w:r>
      <w:r w:rsidR="00E431CF">
        <w:br/>
      </w:r>
      <w:r w:rsidR="00E431CF">
        <w:br/>
      </w:r>
      <w:r w:rsidR="0032252A" w:rsidRPr="009C4FD3">
        <w:t>Prevalence of disease:</w:t>
      </w:r>
    </w:p>
    <w:p w14:paraId="70C19578" w14:textId="5AF4EF8D" w:rsidR="008E1EC4" w:rsidRDefault="008E1EC4" w:rsidP="009C4FD3">
      <w:r>
        <w:t xml:space="preserve">Hypothyroidism is approximately </w:t>
      </w:r>
      <w:r w:rsidR="00033279">
        <w:t>9.6</w:t>
      </w:r>
      <w:r>
        <w:t>% of the U.S. population (</w:t>
      </w:r>
      <w:r w:rsidR="00B50E9B">
        <w:t>Wyne et al., 2022).</w:t>
      </w:r>
    </w:p>
    <w:p w14:paraId="4DE27ED4" w14:textId="77777777" w:rsidR="00B50E9B" w:rsidRDefault="00B50E9B" w:rsidP="00B50E9B">
      <w:r>
        <w:t>Generalized anxiety disorder is around 3.1% of the U.S. population (Anxiety and Depression Association of America, 2025).</w:t>
      </w:r>
    </w:p>
    <w:p w14:paraId="74CAE245" w14:textId="36946007" w:rsidR="00B50E9B" w:rsidRPr="009C4FD3" w:rsidRDefault="00B50E9B" w:rsidP="00B50E9B">
      <w:r>
        <w:t xml:space="preserve">Major depressive disorder affects 14.8 million adults in the U.S. (Anxiety and Depression Association of America, 2020). </w:t>
      </w:r>
      <w:r w:rsidRPr="009C4FD3">
        <w:t xml:space="preserve"> </w:t>
      </w:r>
    </w:p>
    <w:p w14:paraId="45671B00" w14:textId="755F9888" w:rsidR="00B50E9B" w:rsidRPr="009C4FD3" w:rsidRDefault="00B50E9B" w:rsidP="009C4FD3"/>
    <w:p w14:paraId="4BDAA47A" w14:textId="42D6C0A4" w:rsidR="0032252A" w:rsidRPr="009C4FD3" w:rsidRDefault="00E431CF" w:rsidP="009C4FD3">
      <w:r>
        <w:lastRenderedPageBreak/>
        <w:br/>
      </w:r>
      <w:r w:rsidR="0032252A" w:rsidRPr="009C4FD3">
        <w:t>DSM5 criteria met</w:t>
      </w:r>
      <w:r>
        <w:t>:</w:t>
      </w:r>
    </w:p>
    <w:p w14:paraId="6FEFDF42" w14:textId="77777777" w:rsidR="00CD2A37" w:rsidRDefault="0032252A" w:rsidP="009C4FD3">
      <w:r w:rsidRPr="009C4FD3">
        <w:t xml:space="preserve">Rule ins (minimum of </w:t>
      </w:r>
      <w:r w:rsidR="000602B7" w:rsidRPr="009C4FD3">
        <w:t>1-</w:t>
      </w:r>
      <w:r w:rsidRPr="009C4FD3">
        <w:t>3 based on symptoms and DSM diagnosis criteria</w:t>
      </w:r>
      <w:r w:rsidR="000602B7" w:rsidRPr="009C4FD3">
        <w:t>, what are your initial thoughts and why did you rule these in</w:t>
      </w:r>
      <w:r w:rsidRPr="009C4FD3">
        <w:t>)</w:t>
      </w:r>
    </w:p>
    <w:p w14:paraId="16F9EBFE" w14:textId="77777777" w:rsidR="00CD2A37" w:rsidRDefault="00CD2A37" w:rsidP="009C4FD3"/>
    <w:p w14:paraId="6A21F071" w14:textId="77777777" w:rsidR="00CD2A37" w:rsidRDefault="00CD2A37" w:rsidP="009C4FD3">
      <w:r>
        <w:t xml:space="preserve">DSM-5 (2013) criteria for GAD that the pt experiences are restlessness, inability to control worry, sleep disturbances, and symptoms have lasted for at least six months. </w:t>
      </w:r>
    </w:p>
    <w:p w14:paraId="60DCEE60" w14:textId="4335E89B" w:rsidR="0032252A" w:rsidRPr="009C4FD3" w:rsidRDefault="00CD2A37" w:rsidP="009C4FD3">
      <w:r>
        <w:t xml:space="preserve">DSM-5 (2013) criteria for major depression that the pt experiences are loss of interest, insomnia, inappropriate guilt, and weight gain. </w:t>
      </w:r>
      <w:r w:rsidR="00E431CF">
        <w:br/>
      </w:r>
      <w:r w:rsidR="00E431CF">
        <w:br/>
      </w:r>
    </w:p>
    <w:p w14:paraId="7A6ADEDD" w14:textId="77777777" w:rsidR="00CD2A37" w:rsidRDefault="0032252A" w:rsidP="00C57BA7">
      <w:r w:rsidRPr="009C4FD3">
        <w:t xml:space="preserve">Rule outs (minimum of </w:t>
      </w:r>
      <w:r w:rsidR="000602B7" w:rsidRPr="009C4FD3">
        <w:t>1-</w:t>
      </w:r>
      <w:r w:rsidRPr="009C4FD3">
        <w:t>3 based on symptoms and DSM diagnosis criteria</w:t>
      </w:r>
      <w:r w:rsidR="000602B7" w:rsidRPr="009C4FD3">
        <w:t>, what are your initial thoughts and why did you rule these out)</w:t>
      </w:r>
    </w:p>
    <w:p w14:paraId="77D2705C" w14:textId="77777777" w:rsidR="00CD2A37" w:rsidRDefault="00CD2A37" w:rsidP="00C57BA7"/>
    <w:p w14:paraId="61C6AF34" w14:textId="380C5A6A" w:rsidR="00C30194" w:rsidRDefault="00CD2A37" w:rsidP="00C57BA7">
      <w:r>
        <w:t xml:space="preserve">Attention deficit hyperactivity disorder (ADHD) was ruled out by a questionnaire given to the patient today. </w:t>
      </w:r>
      <w:r w:rsidR="00860582">
        <w:t xml:space="preserve">The pt is not experiencing difficulties with concentration or attention. She has many appointments and tasks that she </w:t>
      </w:r>
      <w:proofErr w:type="gramStart"/>
      <w:r w:rsidR="00860582">
        <w:t>has to</w:t>
      </w:r>
      <w:proofErr w:type="gramEnd"/>
      <w:r w:rsidR="00860582">
        <w:t xml:space="preserve"> manage for herself and her household, and she </w:t>
      </w:r>
      <w:proofErr w:type="gramStart"/>
      <w:r w:rsidR="00860582">
        <w:t>is able to</w:t>
      </w:r>
      <w:proofErr w:type="gramEnd"/>
      <w:r w:rsidR="00860582">
        <w:t xml:space="preserve"> make all appointments and do all tasks without difficulty. The only hyperactive symptom she experiences is excessive talking. All criteria taken from the DSM-5 (2013). </w:t>
      </w:r>
      <w:r w:rsidR="00E431CF">
        <w:br/>
      </w:r>
      <w:r w:rsidR="00E431CF">
        <w:br/>
      </w:r>
      <w:r w:rsidR="00C30194">
        <w:rPr>
          <w:b/>
          <w:sz w:val="28"/>
          <w:u w:val="thick"/>
        </w:rPr>
        <w:t>(P)</w:t>
      </w:r>
      <w:proofErr w:type="spellStart"/>
      <w:r w:rsidR="00C30194">
        <w:rPr>
          <w:b/>
          <w:sz w:val="28"/>
          <w:u w:val="thick"/>
        </w:rPr>
        <w:t>lan</w:t>
      </w:r>
      <w:proofErr w:type="spellEnd"/>
      <w:r w:rsidR="00C30194">
        <w:rPr>
          <w:b/>
          <w:sz w:val="28"/>
        </w:rPr>
        <w:t xml:space="preserve"> </w:t>
      </w:r>
      <w:r w:rsidR="00C30194">
        <w:rPr>
          <w:b/>
        </w:rPr>
        <w:t>(</w:t>
      </w:r>
      <w:r w:rsidR="00C30194">
        <w:t>create an individual plan for each problem</w:t>
      </w:r>
      <w:r w:rsidR="0032252A">
        <w:t xml:space="preserve"> you chose as a diagnosis (psychiatric and medical)</w:t>
      </w:r>
      <w:r w:rsidR="00C30194">
        <w:t>, the comprehensive plan should relate directly to your assessment)</w:t>
      </w:r>
      <w:r w:rsidR="00747B71">
        <w:t xml:space="preserve"> All recommendations need to be backed up with a scholarly source/evidence and in-text citation.</w:t>
      </w:r>
    </w:p>
    <w:p w14:paraId="1E3C47FE" w14:textId="77777777" w:rsidR="00C30194" w:rsidRPr="00895ACF" w:rsidRDefault="00C30194" w:rsidP="00C30194">
      <w:pPr>
        <w:pStyle w:val="Heading2"/>
        <w:spacing w:before="4"/>
        <w:rPr>
          <w:b w:val="0"/>
          <w:bCs w:val="0"/>
        </w:rPr>
      </w:pPr>
      <w:r w:rsidRPr="00895ACF">
        <w:rPr>
          <w:b w:val="0"/>
          <w:bCs w:val="0"/>
        </w:rPr>
        <w:t>Treatment(s):</w:t>
      </w:r>
    </w:p>
    <w:p w14:paraId="6EA25641" w14:textId="2C779F48" w:rsidR="00B30417" w:rsidRDefault="00C30194" w:rsidP="00C30194">
      <w:pPr>
        <w:ind w:left="820" w:right="6586"/>
        <w:rPr>
          <w:iCs/>
        </w:rPr>
      </w:pPr>
      <w:r w:rsidRPr="00895ACF">
        <w:rPr>
          <w:i/>
        </w:rPr>
        <w:t>Pharmacological</w:t>
      </w:r>
      <w:r w:rsidR="00B30417">
        <w:rPr>
          <w:i/>
        </w:rPr>
        <w:t xml:space="preserve">: </w:t>
      </w:r>
      <w:r w:rsidR="00B30417">
        <w:rPr>
          <w:iCs/>
        </w:rPr>
        <w:t>Continue fluoxetine 40 mg</w:t>
      </w:r>
      <w:r w:rsidR="0070401A">
        <w:rPr>
          <w:iCs/>
        </w:rPr>
        <w:t xml:space="preserve"> (per provider)</w:t>
      </w:r>
    </w:p>
    <w:p w14:paraId="6BD6CFFC" w14:textId="0A69F27E" w:rsidR="00B30417" w:rsidRDefault="00B30417" w:rsidP="00C30194">
      <w:pPr>
        <w:ind w:left="820" w:right="6586"/>
        <w:rPr>
          <w:iCs/>
        </w:rPr>
      </w:pPr>
      <w:proofErr w:type="gramStart"/>
      <w:r>
        <w:rPr>
          <w:iCs/>
        </w:rPr>
        <w:t>Continue</w:t>
      </w:r>
      <w:proofErr w:type="gramEnd"/>
      <w:r>
        <w:rPr>
          <w:iCs/>
        </w:rPr>
        <w:t xml:space="preserve"> Latuda </w:t>
      </w:r>
      <w:r w:rsidR="0070401A">
        <w:rPr>
          <w:iCs/>
        </w:rPr>
        <w:t>(per provider)</w:t>
      </w:r>
    </w:p>
    <w:p w14:paraId="12C0D81D" w14:textId="27C1B289" w:rsidR="00006A76" w:rsidRDefault="00006A76" w:rsidP="00C30194">
      <w:pPr>
        <w:ind w:left="820" w:right="6586"/>
        <w:rPr>
          <w:iCs/>
        </w:rPr>
      </w:pPr>
      <w:r>
        <w:rPr>
          <w:iCs/>
        </w:rPr>
        <w:t>Continue Xanax 0.5 mg PRN at bedtime</w:t>
      </w:r>
      <w:r w:rsidR="0070401A">
        <w:rPr>
          <w:iCs/>
        </w:rPr>
        <w:t xml:space="preserve"> (per provider)</w:t>
      </w:r>
    </w:p>
    <w:p w14:paraId="1054E1D1" w14:textId="0513799E" w:rsidR="00DD397E" w:rsidRPr="00B30417" w:rsidRDefault="00DD397E" w:rsidP="00C30194">
      <w:pPr>
        <w:ind w:left="820" w:right="6586"/>
        <w:rPr>
          <w:iCs/>
        </w:rPr>
      </w:pPr>
      <w:r>
        <w:rPr>
          <w:iCs/>
        </w:rPr>
        <w:t>Start Synthroid 75 mcg</w:t>
      </w:r>
      <w:r w:rsidR="0070401A">
        <w:rPr>
          <w:iCs/>
        </w:rPr>
        <w:t xml:space="preserve"> (per provider)</w:t>
      </w:r>
    </w:p>
    <w:p w14:paraId="09A2968C" w14:textId="19DA8162" w:rsidR="00C30194" w:rsidRPr="00895ACF" w:rsidRDefault="00C30194" w:rsidP="00C30194">
      <w:pPr>
        <w:ind w:left="820" w:right="6586"/>
        <w:rPr>
          <w:i/>
        </w:rPr>
      </w:pPr>
      <w:proofErr w:type="spellStart"/>
      <w:r w:rsidRPr="00895ACF">
        <w:rPr>
          <w:i/>
        </w:rPr>
        <w:t>Nonpharmacologial</w:t>
      </w:r>
      <w:proofErr w:type="spellEnd"/>
    </w:p>
    <w:p w14:paraId="3D761FF9" w14:textId="34284787" w:rsidR="00C30194" w:rsidRPr="00895ACF" w:rsidRDefault="00C30194" w:rsidP="00C30194">
      <w:pPr>
        <w:pStyle w:val="BodyText"/>
        <w:ind w:left="100" w:right="1022"/>
      </w:pPr>
      <w:r w:rsidRPr="00895ACF">
        <w:t xml:space="preserve">Include specific plan, including medications with dosing and titration considerations </w:t>
      </w:r>
      <w:r w:rsidR="000A2AE2">
        <w:br/>
      </w:r>
    </w:p>
    <w:p w14:paraId="56AC2867" w14:textId="58658EF5" w:rsidR="009D36FC" w:rsidRDefault="00C57BA7" w:rsidP="009D36FC">
      <w:pPr>
        <w:pStyle w:val="BodyText"/>
        <w:ind w:left="100" w:right="6834"/>
      </w:pPr>
      <w:r>
        <w:t>Psychot</w:t>
      </w:r>
      <w:r w:rsidR="00C30194" w:rsidRPr="00895ACF">
        <w:t>herapy recommendations</w:t>
      </w:r>
      <w:r w:rsidR="000A2AE2">
        <w:t>:</w:t>
      </w:r>
      <w:r w:rsidR="00C30194" w:rsidRPr="00895ACF">
        <w:t xml:space="preserve"> </w:t>
      </w:r>
    </w:p>
    <w:p w14:paraId="2B015F91" w14:textId="77777777" w:rsidR="009D36FC" w:rsidRDefault="009D36FC" w:rsidP="00C30194">
      <w:pPr>
        <w:pStyle w:val="BodyText"/>
        <w:ind w:left="100" w:right="6834"/>
      </w:pPr>
      <w:proofErr w:type="gramStart"/>
      <w:r>
        <w:t>Refer</w:t>
      </w:r>
      <w:proofErr w:type="gramEnd"/>
      <w:r>
        <w:t xml:space="preserve"> to </w:t>
      </w:r>
      <w:proofErr w:type="gramStart"/>
      <w:r>
        <w:t>collaborating</w:t>
      </w:r>
      <w:proofErr w:type="gramEnd"/>
      <w:r>
        <w:t xml:space="preserve"> LCSW for further psychotherapy</w:t>
      </w:r>
    </w:p>
    <w:p w14:paraId="4C62DC6E" w14:textId="4B2A2605" w:rsidR="005E54D9" w:rsidRDefault="000A2AE2" w:rsidP="00C30194">
      <w:pPr>
        <w:pStyle w:val="BodyText"/>
        <w:ind w:left="100" w:right="6834"/>
      </w:pPr>
      <w:r>
        <w:br/>
      </w:r>
      <w:r w:rsidR="00C30194" w:rsidRPr="00895ACF">
        <w:t>Holistic</w:t>
      </w:r>
      <w:r>
        <w:t>/</w:t>
      </w:r>
      <w:r w:rsidR="00C30194" w:rsidRPr="00895ACF">
        <w:t>Complimentary therapies</w:t>
      </w:r>
      <w:r>
        <w:t>:</w:t>
      </w:r>
    </w:p>
    <w:p w14:paraId="05209A71" w14:textId="4D8D8714" w:rsidR="00C30194" w:rsidRPr="00895ACF" w:rsidRDefault="005E54D9" w:rsidP="00C30194">
      <w:pPr>
        <w:pStyle w:val="BodyText"/>
        <w:ind w:left="100" w:right="6834"/>
      </w:pPr>
      <w:r>
        <w:lastRenderedPageBreak/>
        <w:t xml:space="preserve">The pt is already doing alternative therapies on her own, including yoga, meditation, playing piano, and spending time in nature. </w:t>
      </w:r>
      <w:r w:rsidR="000A2AE2">
        <w:br/>
      </w:r>
    </w:p>
    <w:p w14:paraId="572F0A19" w14:textId="77777777" w:rsidR="00921D37" w:rsidRDefault="00C30194" w:rsidP="00C30194">
      <w:pPr>
        <w:pStyle w:val="Heading2"/>
        <w:rPr>
          <w:b w:val="0"/>
          <w:bCs w:val="0"/>
        </w:rPr>
      </w:pPr>
      <w:r w:rsidRPr="00895ACF">
        <w:rPr>
          <w:b w:val="0"/>
          <w:bCs w:val="0"/>
        </w:rPr>
        <w:t>Patient Education:</w:t>
      </w:r>
    </w:p>
    <w:p w14:paraId="4ED197D3" w14:textId="2E4B09FF" w:rsidR="00C30194" w:rsidRPr="00895ACF" w:rsidRDefault="00921D37" w:rsidP="00921D37">
      <w:pPr>
        <w:pStyle w:val="Heading2"/>
        <w:rPr>
          <w:b w:val="0"/>
          <w:bCs w:val="0"/>
        </w:rPr>
      </w:pPr>
      <w:proofErr w:type="gramStart"/>
      <w:r>
        <w:rPr>
          <w:b w:val="0"/>
          <w:bCs w:val="0"/>
        </w:rPr>
        <w:t>Educate</w:t>
      </w:r>
      <w:proofErr w:type="gramEnd"/>
      <w:r>
        <w:rPr>
          <w:b w:val="0"/>
          <w:bCs w:val="0"/>
        </w:rPr>
        <w:t xml:space="preserve"> on side effects of Synthroid</w:t>
      </w:r>
    </w:p>
    <w:p w14:paraId="7F22B7E5" w14:textId="77777777" w:rsidR="00921D37" w:rsidRDefault="00C30194" w:rsidP="00C30194">
      <w:pPr>
        <w:ind w:left="100"/>
      </w:pPr>
      <w:r w:rsidRPr="00895ACF">
        <w:t>Referrals:</w:t>
      </w:r>
    </w:p>
    <w:p w14:paraId="59BA4B06" w14:textId="3D2A0382" w:rsidR="00C30194" w:rsidRPr="00895ACF" w:rsidRDefault="00921D37" w:rsidP="00C30194">
      <w:pPr>
        <w:ind w:left="100"/>
      </w:pPr>
      <w:r>
        <w:t>Refer pt to a collaborating LCSW for further psychotherapy</w:t>
      </w:r>
      <w:r w:rsidR="000A2AE2">
        <w:br/>
      </w:r>
    </w:p>
    <w:p w14:paraId="172BBE98" w14:textId="4D820289" w:rsidR="0032252A" w:rsidRPr="00895ACF" w:rsidRDefault="0032252A" w:rsidP="00C30194">
      <w:pPr>
        <w:ind w:left="100"/>
      </w:pPr>
      <w:r w:rsidRPr="00895ACF">
        <w:t>Ordered Diagnostic Tests and Labs:</w:t>
      </w:r>
      <w:r w:rsidR="00921D37">
        <w:t xml:space="preserve"> </w:t>
      </w:r>
      <w:r w:rsidR="00696E36">
        <w:t xml:space="preserve">none at this time, provider will order full lab panels at next visit </w:t>
      </w:r>
    </w:p>
    <w:p w14:paraId="5ADD090F" w14:textId="22BAD888" w:rsidR="00C30194" w:rsidRPr="00895ACF" w:rsidRDefault="00C30194" w:rsidP="00C30194">
      <w:pPr>
        <w:spacing w:line="274" w:lineRule="exact"/>
        <w:ind w:left="100"/>
      </w:pPr>
      <w:r w:rsidRPr="00895ACF">
        <w:t>Safety Plan:</w:t>
      </w:r>
      <w:r w:rsidR="00051BAA">
        <w:t xml:space="preserve"> </w:t>
      </w:r>
      <w:r w:rsidR="00EA6AA3">
        <w:t>Ensure all controlled medications are locked away from children; ensure all firearms, if any, are where children cannot reach them; the pt is not having SI, so no concern for any attempt at this time</w:t>
      </w:r>
    </w:p>
    <w:p w14:paraId="6E999860" w14:textId="4042669C" w:rsidR="00895ACF" w:rsidRPr="00895ACF" w:rsidRDefault="00C30194" w:rsidP="00895ACF">
      <w:pPr>
        <w:spacing w:line="274" w:lineRule="exact"/>
        <w:ind w:left="100"/>
      </w:pPr>
      <w:r w:rsidRPr="00895ACF">
        <w:t>Follow-up instructions:</w:t>
      </w:r>
      <w:r w:rsidR="000D7514">
        <w:t xml:space="preserve"> follow-up in 4 weeks for lab work and continued psychotherapy</w:t>
      </w:r>
    </w:p>
    <w:p w14:paraId="7A78C212" w14:textId="0E8C78BE" w:rsidR="00706A78" w:rsidRDefault="00706A78" w:rsidP="00895ACF">
      <w:pPr>
        <w:pStyle w:val="BodyText"/>
        <w:ind w:left="100" w:right="1022"/>
      </w:pPr>
      <w:proofErr w:type="spellStart"/>
      <w:r>
        <w:t>GoodRx</w:t>
      </w:r>
      <w:proofErr w:type="spellEnd"/>
      <w:r>
        <w:t xml:space="preserve"> </w:t>
      </w:r>
      <w:r w:rsidR="00332E7B">
        <w:t xml:space="preserve">(n.d.) </w:t>
      </w:r>
      <w:r>
        <w:t xml:space="preserve">lists Synthroid </w:t>
      </w:r>
      <w:r w:rsidR="00332E7B">
        <w:t xml:space="preserve">prices </w:t>
      </w:r>
      <w:r>
        <w:t>from $25 (with coupon) to $</w:t>
      </w:r>
      <w:r w:rsidR="00B349F4">
        <w:t>181</w:t>
      </w:r>
    </w:p>
    <w:p w14:paraId="2AF821E6" w14:textId="14401BD7" w:rsidR="00706A78" w:rsidRDefault="000602B7" w:rsidP="00895ACF">
      <w:pPr>
        <w:pStyle w:val="BodyText"/>
        <w:ind w:left="100" w:right="1022"/>
      </w:pPr>
      <w:r>
        <w:t>*****</w:t>
      </w:r>
      <w:r w:rsidR="00C30194">
        <w:t xml:space="preserve">(Include costs of tests, medications, etc. (find resources for this at </w:t>
      </w:r>
      <w:hyperlink r:id="rId58">
        <w:r w:rsidR="00C30194">
          <w:rPr>
            <w:color w:val="0000FF"/>
            <w:u w:val="single" w:color="0000FF"/>
          </w:rPr>
          <w:t>www.epocrates.com</w:t>
        </w:r>
      </w:hyperlink>
      <w:r w:rsidR="00C30194">
        <w:t xml:space="preserve">, </w:t>
      </w:r>
      <w:hyperlink r:id="rId59">
        <w:r w:rsidR="00C30194">
          <w:rPr>
            <w:color w:val="0000FF"/>
            <w:u w:val="single" w:color="0000FF"/>
          </w:rPr>
          <w:t>http://www.goodrx.com</w:t>
        </w:r>
        <w:r w:rsidR="00C30194">
          <w:rPr>
            <w:color w:val="0000FF"/>
          </w:rPr>
          <w:t xml:space="preserve"> </w:t>
        </w:r>
      </w:hyperlink>
      <w:r w:rsidR="00C30194">
        <w:t xml:space="preserve">, </w:t>
      </w:r>
    </w:p>
    <w:p w14:paraId="2FC794B6" w14:textId="30BA63D3" w:rsidR="000602B7" w:rsidRPr="00895ACF" w:rsidRDefault="00706A78" w:rsidP="00895ACF">
      <w:pPr>
        <w:pStyle w:val="BodyText"/>
        <w:ind w:left="100" w:right="1022"/>
      </w:pPr>
      <w:hyperlink r:id="rId60" w:history="1">
        <w:r w:rsidRPr="009F791B">
          <w:rPr>
            <w:rStyle w:val="Hyperlink"/>
          </w:rPr>
          <w:t>https://www.healthcarebluebook.com/ui/consumerfront</w:t>
        </w:r>
      </w:hyperlink>
      <w:r w:rsidR="00895ACF">
        <w:t xml:space="preserve"> )</w:t>
      </w:r>
    </w:p>
    <w:p w14:paraId="686EE45F" w14:textId="77777777" w:rsidR="00906728" w:rsidRDefault="00906728" w:rsidP="000602B7">
      <w:pPr>
        <w:pStyle w:val="Heading1"/>
        <w:rPr>
          <w:u w:val="thick"/>
        </w:rPr>
      </w:pPr>
    </w:p>
    <w:p w14:paraId="7720BC3F" w14:textId="77777777" w:rsidR="00906728" w:rsidRDefault="00906728" w:rsidP="000602B7">
      <w:pPr>
        <w:pStyle w:val="Heading1"/>
        <w:rPr>
          <w:u w:val="thick"/>
        </w:rPr>
      </w:pPr>
    </w:p>
    <w:p w14:paraId="49E6C980" w14:textId="77777777" w:rsidR="00226CE1" w:rsidRDefault="00226CE1" w:rsidP="00226CE1">
      <w:pPr>
        <w:pStyle w:val="Heading1"/>
        <w:rPr>
          <w:u w:val="thick"/>
        </w:rPr>
      </w:pPr>
      <w:r>
        <w:rPr>
          <w:u w:val="thick"/>
        </w:rPr>
        <w:t xml:space="preserve">Competency Reflections </w:t>
      </w:r>
    </w:p>
    <w:p w14:paraId="35CD00FA" w14:textId="77777777" w:rsidR="00226CE1" w:rsidRPr="000A2AE2" w:rsidRDefault="00226CE1" w:rsidP="00226CE1">
      <w:pPr>
        <w:pStyle w:val="Heading1"/>
        <w:rPr>
          <w:b w:val="0"/>
          <w:bCs w:val="0"/>
        </w:rPr>
      </w:pPr>
      <w:r>
        <w:rPr>
          <w:b w:val="0"/>
          <w:bCs w:val="0"/>
        </w:rPr>
        <w:t>(Must be completed each SOAP Note assignment. Please do not reuse/recycle responses from previous SOAP Assignments.)</w:t>
      </w:r>
    </w:p>
    <w:p w14:paraId="14AB499E" w14:textId="77777777" w:rsidR="00226CE1" w:rsidRPr="000602B7" w:rsidRDefault="00226CE1" w:rsidP="00226CE1">
      <w:pPr>
        <w:pStyle w:val="BodyText"/>
        <w:spacing w:before="47"/>
        <w:ind w:left="100"/>
        <w:rPr>
          <w:b/>
          <w:bCs/>
        </w:rPr>
      </w:pPr>
      <w:r>
        <w:rPr>
          <w:b/>
          <w:bCs/>
        </w:rPr>
        <w:br/>
      </w:r>
      <w:r w:rsidRPr="000602B7">
        <w:rPr>
          <w:b/>
          <w:bCs/>
        </w:rPr>
        <w:t>TN Pain Competency</w:t>
      </w:r>
    </w:p>
    <w:p w14:paraId="0A34013A" w14:textId="77777777" w:rsidR="00226CE1" w:rsidRDefault="00226CE1" w:rsidP="00226CE1">
      <w:pPr>
        <w:pStyle w:val="BodyText"/>
        <w:ind w:left="100" w:right="1133"/>
        <w:rPr>
          <w:color w:val="2C3A45"/>
        </w:rPr>
      </w:pPr>
      <w:r>
        <w:rPr>
          <w:color w:val="2C3A45"/>
        </w:rPr>
        <w:t>Review the core competencies for pain and addiction at the website below. Identify a competency and how it was addressed while providing care for this patient.</w:t>
      </w:r>
    </w:p>
    <w:p w14:paraId="081FC4D9" w14:textId="77777777" w:rsidR="00226CE1" w:rsidRDefault="00226CE1" w:rsidP="00226CE1">
      <w:pPr>
        <w:pStyle w:val="BodyText"/>
        <w:ind w:left="100" w:right="1133"/>
        <w:rPr>
          <w:color w:val="2C3A45"/>
        </w:rPr>
      </w:pPr>
    </w:p>
    <w:p w14:paraId="45CF63D7" w14:textId="77777777" w:rsidR="00226CE1" w:rsidRDefault="00226CE1" w:rsidP="00226CE1">
      <w:pPr>
        <w:pStyle w:val="BodyText"/>
        <w:ind w:left="100" w:right="1133"/>
      </w:pPr>
      <w:hyperlink r:id="rId61" w:history="1">
        <w:r w:rsidRPr="00D74678">
          <w:rPr>
            <w:rStyle w:val="Hyperlink"/>
          </w:rPr>
          <w:t>https://www.tn.gov/content/dam/tn/health/healthprofboards/medicalexaminers/Chronic_Pain_Guidelines_Third%20Edition.pdf</w:t>
        </w:r>
      </w:hyperlink>
    </w:p>
    <w:p w14:paraId="403612FC" w14:textId="77777777" w:rsidR="00226CE1" w:rsidRDefault="00226CE1" w:rsidP="00226CE1">
      <w:pPr>
        <w:pStyle w:val="BodyText"/>
        <w:ind w:left="100" w:right="1133"/>
        <w:rPr>
          <w:color w:val="0000FF"/>
          <w:u w:val="single" w:color="0000FF"/>
        </w:rPr>
      </w:pPr>
    </w:p>
    <w:p w14:paraId="3F7CEB27" w14:textId="77777777" w:rsidR="0029568E" w:rsidRDefault="00226CE1" w:rsidP="00226CE1">
      <w:pPr>
        <w:pStyle w:val="BodyText"/>
        <w:ind w:left="100" w:right="1133"/>
        <w:rPr>
          <w:color w:val="000000" w:themeColor="text1"/>
        </w:rPr>
      </w:pPr>
      <w:r>
        <w:rPr>
          <w:color w:val="000000" w:themeColor="text1"/>
        </w:rPr>
        <w:t>TN Pain Competency Addressed:</w:t>
      </w:r>
      <w:r w:rsidR="00457108">
        <w:rPr>
          <w:color w:val="000000" w:themeColor="text1"/>
        </w:rPr>
        <w:t xml:space="preserve"> </w:t>
      </w:r>
    </w:p>
    <w:p w14:paraId="1E0E1474" w14:textId="77777777" w:rsidR="0029568E" w:rsidRDefault="0029568E" w:rsidP="00226CE1">
      <w:pPr>
        <w:pStyle w:val="BodyText"/>
        <w:ind w:left="100" w:right="1133"/>
        <w:rPr>
          <w:color w:val="000000" w:themeColor="text1"/>
        </w:rPr>
      </w:pPr>
      <w:r w:rsidRPr="0029568E">
        <w:rPr>
          <w:color w:val="000000" w:themeColor="text1"/>
        </w:rPr>
        <w:t>C. Pharmacologic and Non-pharmacologic Treatment of Pain</w:t>
      </w:r>
      <w:r>
        <w:rPr>
          <w:color w:val="000000" w:themeColor="text1"/>
        </w:rPr>
        <w:t xml:space="preserve"> </w:t>
      </w:r>
    </w:p>
    <w:p w14:paraId="75832C41" w14:textId="19C2C384" w:rsidR="00226CE1" w:rsidRDefault="0029568E" w:rsidP="00226CE1">
      <w:pPr>
        <w:pStyle w:val="BodyText"/>
        <w:ind w:left="100" w:right="1133"/>
        <w:rPr>
          <w:color w:val="000000" w:themeColor="text1"/>
        </w:rPr>
      </w:pPr>
      <w:r>
        <w:rPr>
          <w:color w:val="000000" w:themeColor="text1"/>
        </w:rPr>
        <w:t>3.</w:t>
      </w:r>
      <w:r w:rsidR="00A151AF">
        <w:rPr>
          <w:color w:val="000000" w:themeColor="text1"/>
        </w:rPr>
        <w:t xml:space="preserve"> </w:t>
      </w:r>
      <w:r w:rsidR="00A151AF" w:rsidRPr="00A151AF">
        <w:rPr>
          <w:color w:val="000000" w:themeColor="text1"/>
        </w:rPr>
        <w:t>Assess indications for non-pharmacologic therapy including, but not limited to, physical therapy, chiropractic care, interventional pain management, and psychotherapy.</w:t>
      </w:r>
      <w:r w:rsidR="00226CE1">
        <w:rPr>
          <w:color w:val="000000" w:themeColor="text1"/>
        </w:rPr>
        <w:br/>
        <w:t>Discussion:</w:t>
      </w:r>
      <w:r w:rsidR="00A151AF">
        <w:rPr>
          <w:color w:val="000000" w:themeColor="text1"/>
        </w:rPr>
        <w:t xml:space="preserve"> Psychotherapy was provided to the pt today regarding depression and anxiety symptoms, as well as discussing further treatment options. </w:t>
      </w:r>
    </w:p>
    <w:p w14:paraId="4445AA3B" w14:textId="77777777" w:rsidR="00226CE1" w:rsidRPr="00B30B0F" w:rsidRDefault="00226CE1" w:rsidP="00226CE1">
      <w:pPr>
        <w:pStyle w:val="BodyText"/>
        <w:ind w:left="100" w:right="1133"/>
        <w:rPr>
          <w:color w:val="000000" w:themeColor="text1"/>
        </w:rPr>
      </w:pPr>
    </w:p>
    <w:p w14:paraId="3FA07393" w14:textId="77777777" w:rsidR="00226CE1" w:rsidRPr="000602B7" w:rsidRDefault="00226CE1" w:rsidP="00226CE1">
      <w:pPr>
        <w:pStyle w:val="BodyText"/>
        <w:ind w:right="1022"/>
        <w:rPr>
          <w:b/>
          <w:bCs/>
        </w:rPr>
      </w:pPr>
      <w:r w:rsidRPr="000602B7">
        <w:rPr>
          <w:b/>
          <w:bCs/>
        </w:rPr>
        <w:t>NONPF Competenc</w:t>
      </w:r>
      <w:r>
        <w:rPr>
          <w:b/>
          <w:bCs/>
        </w:rPr>
        <w:t>y</w:t>
      </w:r>
    </w:p>
    <w:p w14:paraId="097E9596" w14:textId="77777777" w:rsidR="00226CE1" w:rsidRDefault="00226CE1" w:rsidP="00226CE1">
      <w:pPr>
        <w:pStyle w:val="BodyText"/>
        <w:ind w:right="1022"/>
      </w:pPr>
      <w:r>
        <w:t xml:space="preserve">Discuss how you addressed a chosen NONPF competency domain during this visit. </w:t>
      </w:r>
      <w:r>
        <w:rPr>
          <w:b/>
        </w:rPr>
        <w:lastRenderedPageBreak/>
        <w:t xml:space="preserve">Identify the competency domain addressed and the specific competencies/sub- competencies addressed within each domain. </w:t>
      </w:r>
      <w:r>
        <w:br/>
        <w:t xml:space="preserve">See NONPF competency list available at: </w:t>
      </w:r>
      <w:hyperlink r:id="rId62" w:history="1">
        <w:r w:rsidRPr="00F32ADF">
          <w:rPr>
            <w:rStyle w:val="Hyperlink"/>
          </w:rPr>
          <w:t>https://cdn.ymaws.com/www.nonpf.org/resource/resmgr/competencies/20220825_nonpf_np_role_core_.pdf</w:t>
        </w:r>
      </w:hyperlink>
    </w:p>
    <w:p w14:paraId="46416CC7" w14:textId="61F21655" w:rsidR="00226CE1" w:rsidRDefault="00226CE1" w:rsidP="00E04F56">
      <w:pPr>
        <w:pStyle w:val="BodyText"/>
        <w:ind w:right="1022"/>
      </w:pPr>
      <w:r>
        <w:br/>
      </w:r>
      <w:proofErr w:type="gramStart"/>
      <w:r>
        <w:t>Domain #:</w:t>
      </w:r>
      <w:proofErr w:type="gramEnd"/>
      <w:r w:rsidR="00D46EC1">
        <w:t xml:space="preserve"> </w:t>
      </w:r>
      <w:r w:rsidR="002129D5">
        <w:t xml:space="preserve">2. </w:t>
      </w:r>
      <w:r w:rsidR="002129D5" w:rsidRPr="002129D5">
        <w:t>Person-Centered Care</w:t>
      </w:r>
    </w:p>
    <w:p w14:paraId="45B25900" w14:textId="3AA03B93" w:rsidR="000D5764" w:rsidRDefault="00226CE1" w:rsidP="00226CE1">
      <w:pPr>
        <w:pStyle w:val="BodyText"/>
        <w:ind w:left="100" w:right="1022"/>
      </w:pPr>
      <w:r>
        <w:t>Competencies Addressed within Domain:</w:t>
      </w:r>
      <w:r w:rsidR="000D5764">
        <w:t xml:space="preserve"> </w:t>
      </w:r>
      <w:r w:rsidR="00760211" w:rsidRPr="00760211">
        <w:t>NP 2.1 Engage with individuals and/or caregivers in establishing a caring relationship.</w:t>
      </w:r>
    </w:p>
    <w:p w14:paraId="56F6F252" w14:textId="24D23A84" w:rsidR="00226CE1" w:rsidRDefault="00226CE1" w:rsidP="00226CE1">
      <w:pPr>
        <w:pStyle w:val="BodyText"/>
        <w:ind w:left="100" w:right="1022"/>
      </w:pPr>
      <w:r>
        <w:t>Sub-Competencies Addressed:</w:t>
      </w:r>
      <w:r w:rsidR="00760211" w:rsidRPr="00760211">
        <w:t xml:space="preserve"> </w:t>
      </w:r>
      <w:r w:rsidR="00760211" w:rsidRPr="00760211">
        <w:t>NP 2.1f: Practice holistic person-centered care to include confidentiality, privacy, comfort, emotional support, mutual trust, and respect.</w:t>
      </w:r>
      <w:r>
        <w:br/>
        <w:t>Discussion:</w:t>
      </w:r>
      <w:r w:rsidR="00760211">
        <w:t xml:space="preserve"> The NP and student provided holistic, patient-centered care by using techniques such as active listening and motivational interviewing. The patient has been misdiagnosed with bipolar disorder, which was discovered today during the interview. The provider diagnosed her with hypothyroid and started Synthroid. The provider is looking further into TMS for this patient to see if she qualifies. The patient left feeling like she had been heard. </w:t>
      </w:r>
      <w:r>
        <w:br/>
      </w:r>
    </w:p>
    <w:p w14:paraId="5ABB206F" w14:textId="77777777" w:rsidR="00226CE1" w:rsidRDefault="00226CE1" w:rsidP="00226CE1">
      <w:pPr>
        <w:pStyle w:val="Heading2"/>
        <w:spacing w:before="90" w:line="274" w:lineRule="exact"/>
      </w:pPr>
      <w:r>
        <w:t>Interprofessional Collaboration Competencies</w:t>
      </w:r>
      <w:r>
        <w:br/>
        <w:t xml:space="preserve">NONPF </w:t>
      </w:r>
      <w:r w:rsidRPr="00C6082B">
        <w:t>NP Domain 6: Interprofessional Collaboration in Practice</w:t>
      </w:r>
      <w:r>
        <w:br/>
      </w:r>
    </w:p>
    <w:p w14:paraId="57D82AB3" w14:textId="77777777" w:rsidR="00226CE1" w:rsidRDefault="00226CE1" w:rsidP="00226CE1">
      <w:pPr>
        <w:pStyle w:val="BodyText"/>
        <w:ind w:left="100" w:right="121"/>
      </w:pPr>
      <w:r>
        <w:t>Provide a brief reflection for each of the competencies listed below. You will be discussing aspects related to how you addressed or would address collaboration with another member of the health care team in relation to your patient’s care. Optimally, this should cover a variety of different interprofessional roles throughout the program.</w:t>
      </w:r>
      <w:r>
        <w:br/>
      </w:r>
    </w:p>
    <w:p w14:paraId="1AEAEFD8" w14:textId="77777777" w:rsidR="00226CE1" w:rsidRDefault="00226CE1" w:rsidP="00226CE1">
      <w:pPr>
        <w:pStyle w:val="BodyText"/>
        <w:spacing w:before="7"/>
      </w:pPr>
      <w:r>
        <w:t xml:space="preserve">See NONPF competency Domain 6 and associated sub-competencies available at: </w:t>
      </w:r>
      <w:hyperlink r:id="rId63" w:history="1">
        <w:r w:rsidRPr="00F32ADF">
          <w:rPr>
            <w:rStyle w:val="Hyperlink"/>
          </w:rPr>
          <w:t>https://cdn.ymaws.com/www.nonpf.org/resource/resmgr/competencies/20220825_nonpf_np_role_core_.pdf</w:t>
        </w:r>
      </w:hyperlink>
    </w:p>
    <w:p w14:paraId="41FFEAA4" w14:textId="77777777" w:rsidR="00226CE1" w:rsidRDefault="00226CE1" w:rsidP="00226CE1">
      <w:pPr>
        <w:pStyle w:val="BodyText"/>
        <w:spacing w:before="7"/>
      </w:pPr>
    </w:p>
    <w:p w14:paraId="11D95FC3" w14:textId="77777777" w:rsidR="00226CE1" w:rsidRDefault="00226CE1" w:rsidP="00226CE1">
      <w:pPr>
        <w:pStyle w:val="BodyText"/>
        <w:spacing w:before="7"/>
      </w:pPr>
      <w:r w:rsidRPr="008219FD">
        <w:rPr>
          <w:b/>
          <w:bCs/>
        </w:rPr>
        <w:t>NP Competency 6.1: Communicate in a manner that facilitates a partnership approach to quality care delivery.</w:t>
      </w:r>
      <w:r>
        <w:rPr>
          <w:b/>
          <w:bCs/>
        </w:rPr>
        <w:t xml:space="preserve"> (Sub-competencies: NP 6.1m, NP 6.1n, NP 6.1o, NP 6.1p)</w:t>
      </w:r>
      <w:r>
        <w:rPr>
          <w:b/>
          <w:bCs/>
        </w:rPr>
        <w:br/>
      </w:r>
      <w:r>
        <w:rPr>
          <w:b/>
          <w:bCs/>
        </w:rPr>
        <w:br/>
      </w:r>
      <w:r>
        <w:t>Discuss how you engaged with other professional stakeholders as well as how you advocated for the patient to be a member of the health care team. How did being sensitive to the diversity of individuals, cultures, populations, and healthcare systems optimize patient outcomes?</w:t>
      </w:r>
    </w:p>
    <w:p w14:paraId="7AD3F485" w14:textId="77777777" w:rsidR="00990986" w:rsidRDefault="00990986" w:rsidP="00226CE1">
      <w:pPr>
        <w:pStyle w:val="BodyText"/>
        <w:spacing w:before="7"/>
      </w:pPr>
    </w:p>
    <w:p w14:paraId="4FC64EE7" w14:textId="33CEBC8F" w:rsidR="00990986" w:rsidRDefault="00245096" w:rsidP="00226CE1">
      <w:pPr>
        <w:pStyle w:val="BodyText"/>
        <w:spacing w:before="7"/>
      </w:pPr>
      <w:r>
        <w:t>The provider advocated for the patient to be a member of the health care team by taking her on as a new patient. This provider is not currently taking new patients</w:t>
      </w:r>
      <w:r w:rsidR="003443CE">
        <w:t>, but she made an exception for this patient since she</w:t>
      </w:r>
      <w:r w:rsidR="00402713">
        <w:t xml:space="preserve"> is having these issues. The patient was treated as any other patient would be treated, regardless of race, religion, gender, etc. </w:t>
      </w:r>
    </w:p>
    <w:p w14:paraId="5B3B6892" w14:textId="77777777" w:rsidR="00226CE1" w:rsidRDefault="00226CE1" w:rsidP="00226CE1">
      <w:pPr>
        <w:pStyle w:val="BodyText"/>
        <w:spacing w:before="7"/>
      </w:pPr>
    </w:p>
    <w:p w14:paraId="112793BD" w14:textId="77777777" w:rsidR="00226CE1" w:rsidRDefault="00226CE1" w:rsidP="00226CE1">
      <w:pPr>
        <w:pStyle w:val="BodyText"/>
        <w:spacing w:before="7"/>
        <w:rPr>
          <w:b/>
          <w:bCs/>
        </w:rPr>
      </w:pPr>
      <w:r w:rsidRPr="008219FD">
        <w:rPr>
          <w:b/>
          <w:bCs/>
        </w:rPr>
        <w:t>NP Competency 6.</w:t>
      </w:r>
      <w:r>
        <w:rPr>
          <w:b/>
          <w:bCs/>
        </w:rPr>
        <w:t>2</w:t>
      </w:r>
      <w:r w:rsidRPr="008219FD">
        <w:rPr>
          <w:b/>
          <w:bCs/>
        </w:rPr>
        <w:t>:</w:t>
      </w:r>
      <w:r>
        <w:rPr>
          <w:b/>
          <w:bCs/>
        </w:rPr>
        <w:t xml:space="preserve"> </w:t>
      </w:r>
      <w:r w:rsidRPr="008219FD">
        <w:rPr>
          <w:b/>
          <w:bCs/>
        </w:rPr>
        <w:t>Perform effectively in different team roles, using principles and values of team dynamics</w:t>
      </w:r>
      <w:r>
        <w:rPr>
          <w:b/>
          <w:bCs/>
        </w:rPr>
        <w:t>. (Sub-competencies: NP 6.2k, 6.2g, 6.2h, 6.2i, 6.2j)</w:t>
      </w:r>
    </w:p>
    <w:p w14:paraId="365B8650" w14:textId="77777777" w:rsidR="00226CE1" w:rsidRDefault="00226CE1" w:rsidP="00226CE1">
      <w:pPr>
        <w:pStyle w:val="BodyText"/>
        <w:spacing w:before="7"/>
        <w:rPr>
          <w:b/>
          <w:bCs/>
        </w:rPr>
      </w:pPr>
    </w:p>
    <w:p w14:paraId="01C3FDFD" w14:textId="6DB96744" w:rsidR="005F1E9E" w:rsidRDefault="00226CE1" w:rsidP="00226CE1">
      <w:pPr>
        <w:pStyle w:val="BodyText"/>
        <w:spacing w:before="7"/>
        <w:rPr>
          <w:b/>
          <w:bCs/>
        </w:rPr>
      </w:pPr>
      <w:r>
        <w:lastRenderedPageBreak/>
        <w:t>Discuss the roles that you assumed within the interprofessional healthcare team. Explore and discuss how your role and expertise influenced the overall team performance. Discuss how you or others fostered positive team dynamics and the impact of overall team dynamics on team performance and desired outcomes.</w:t>
      </w:r>
    </w:p>
    <w:p w14:paraId="4219FEE5" w14:textId="77484CCF" w:rsidR="005F1E9E" w:rsidRDefault="005F1E9E" w:rsidP="00226CE1">
      <w:pPr>
        <w:pStyle w:val="BodyText"/>
        <w:spacing w:before="7"/>
        <w:rPr>
          <w:b/>
          <w:bCs/>
        </w:rPr>
      </w:pPr>
    </w:p>
    <w:p w14:paraId="3C451A5C" w14:textId="768EAAA8" w:rsidR="005F1E9E" w:rsidRPr="005F1E9E" w:rsidRDefault="005F1E9E" w:rsidP="00226CE1">
      <w:pPr>
        <w:pStyle w:val="BodyText"/>
        <w:spacing w:before="7"/>
      </w:pPr>
      <w:r>
        <w:t xml:space="preserve">I play the role of student, so I cannot diagnose or prescribe medications at this point. However, the provider asked me questions and allowed me to voice suggestions related to the patient’s care and treatment plan. </w:t>
      </w:r>
    </w:p>
    <w:p w14:paraId="5BB80F9E" w14:textId="77777777" w:rsidR="00226CE1" w:rsidRDefault="00226CE1" w:rsidP="00226CE1">
      <w:pPr>
        <w:pStyle w:val="BodyText"/>
        <w:spacing w:before="7"/>
        <w:rPr>
          <w:b/>
          <w:bCs/>
        </w:rPr>
      </w:pPr>
      <w:r>
        <w:rPr>
          <w:b/>
          <w:bCs/>
        </w:rPr>
        <w:t xml:space="preserve">NP Competency 6.3: </w:t>
      </w:r>
      <w:r w:rsidRPr="00C6082B">
        <w:rPr>
          <w:b/>
          <w:bCs/>
        </w:rPr>
        <w:t>Use knowledge of nursing and other professions to address healthcare needs</w:t>
      </w:r>
      <w:r>
        <w:rPr>
          <w:b/>
          <w:bCs/>
        </w:rPr>
        <w:t>. (Sub-competency: 6.3d)</w:t>
      </w:r>
    </w:p>
    <w:p w14:paraId="3F3BF97D" w14:textId="77777777" w:rsidR="00226CE1" w:rsidRDefault="00226CE1" w:rsidP="00226CE1">
      <w:pPr>
        <w:pStyle w:val="BodyText"/>
        <w:spacing w:before="7"/>
        <w:rPr>
          <w:b/>
          <w:bCs/>
        </w:rPr>
      </w:pPr>
    </w:p>
    <w:p w14:paraId="7ADF091F" w14:textId="77777777" w:rsidR="00226CE1" w:rsidRDefault="00226CE1" w:rsidP="00226CE1">
      <w:pPr>
        <w:pStyle w:val="BodyText"/>
        <w:spacing w:before="7"/>
      </w:pPr>
      <w:r>
        <w:t>Discuss how nursing knowledge/background was combined with other disciplines’ background and knowledge to optimize healthcare outcomes? In what ways did you initiate, direct, lead, and/or facilitate this collaboration?</w:t>
      </w:r>
    </w:p>
    <w:p w14:paraId="198175EC" w14:textId="77777777" w:rsidR="003C5358" w:rsidRDefault="003C5358" w:rsidP="00226CE1">
      <w:pPr>
        <w:pStyle w:val="BodyText"/>
        <w:spacing w:before="7"/>
      </w:pPr>
    </w:p>
    <w:p w14:paraId="027E9A26" w14:textId="1A2A9D0B" w:rsidR="003C5358" w:rsidRPr="00C6082B" w:rsidRDefault="00B6590C" w:rsidP="00226CE1">
      <w:pPr>
        <w:pStyle w:val="BodyText"/>
        <w:spacing w:before="7"/>
      </w:pPr>
      <w:r>
        <w:t xml:space="preserve">Nursing knowledge was combined with psychiatry in this case. The provider is planning to reach out to the patient’s current psychiatrist to collaborate with him and inquire about her previous psych and medication history. </w:t>
      </w:r>
    </w:p>
    <w:p w14:paraId="596DECDC" w14:textId="77777777" w:rsidR="00226CE1" w:rsidRDefault="00226CE1" w:rsidP="00226CE1">
      <w:pPr>
        <w:pStyle w:val="BodyText"/>
        <w:spacing w:before="7"/>
        <w:rPr>
          <w:b/>
          <w:bCs/>
        </w:rPr>
      </w:pPr>
    </w:p>
    <w:p w14:paraId="6924A4D6" w14:textId="77777777" w:rsidR="00226CE1" w:rsidRDefault="00226CE1" w:rsidP="00226CE1">
      <w:pPr>
        <w:pStyle w:val="BodyText"/>
        <w:spacing w:before="7"/>
        <w:rPr>
          <w:b/>
          <w:bCs/>
        </w:rPr>
      </w:pPr>
      <w:r>
        <w:rPr>
          <w:b/>
          <w:bCs/>
        </w:rPr>
        <w:t xml:space="preserve">NP Competency 6.4: </w:t>
      </w:r>
      <w:r w:rsidRPr="00C6082B">
        <w:rPr>
          <w:b/>
          <w:bCs/>
        </w:rPr>
        <w:t>Work with other professions to maintain a climate of mutual learning, respect, and shared</w:t>
      </w:r>
      <w:r>
        <w:rPr>
          <w:b/>
          <w:bCs/>
        </w:rPr>
        <w:t xml:space="preserve"> values. (Sub-competencies: NP 6.4j, NP 6.4k)</w:t>
      </w:r>
    </w:p>
    <w:p w14:paraId="3DD49BAE" w14:textId="77777777" w:rsidR="00226CE1" w:rsidRDefault="00226CE1" w:rsidP="00226CE1">
      <w:pPr>
        <w:pStyle w:val="BodyText"/>
        <w:spacing w:before="7"/>
        <w:rPr>
          <w:b/>
          <w:bCs/>
        </w:rPr>
      </w:pPr>
    </w:p>
    <w:p w14:paraId="2065384E" w14:textId="77777777" w:rsidR="00226CE1" w:rsidRDefault="00226CE1" w:rsidP="00226CE1">
      <w:r>
        <w:t>Discuss how cultural diversity, individual values, and interests of the health care team</w:t>
      </w:r>
      <w:r>
        <w:rPr>
          <w:spacing w:val="-13"/>
        </w:rPr>
        <w:t xml:space="preserve"> </w:t>
      </w:r>
      <w:r>
        <w:t>(including the patient) may have impacted care</w:t>
      </w:r>
      <w:r>
        <w:rPr>
          <w:spacing w:val="-8"/>
        </w:rPr>
        <w:t xml:space="preserve"> </w:t>
      </w:r>
      <w:r>
        <w:t>decisions. Discuss how your actions promoted a culture of trust, respect, dignity, inclusion, civility, etc. and how this fostered collaboration among the team.</w:t>
      </w:r>
    </w:p>
    <w:p w14:paraId="16CB4516" w14:textId="77777777" w:rsidR="00700233" w:rsidRDefault="00700233" w:rsidP="00226CE1"/>
    <w:p w14:paraId="436F3076" w14:textId="5932D874" w:rsidR="00700233" w:rsidRDefault="00700233" w:rsidP="00226CE1">
      <w:r>
        <w:t xml:space="preserve">A culture of trust, dignity, and inclusion is always present at this practice. All patients are treated the same, regardless of their background. Patients have many positive things to say about this provider and her practice. There have been no complaints from patients of discrimination or otherwise. </w:t>
      </w:r>
    </w:p>
    <w:p w14:paraId="662DD6DC" w14:textId="77777777" w:rsidR="00226CE1" w:rsidRDefault="00226CE1" w:rsidP="00226CE1">
      <w:pPr>
        <w:pStyle w:val="Heading1"/>
      </w:pPr>
    </w:p>
    <w:p w14:paraId="07989D8D" w14:textId="77777777" w:rsidR="00226CE1" w:rsidRDefault="00226CE1" w:rsidP="00226CE1"/>
    <w:p w14:paraId="29D5A8D5" w14:textId="04BABBFD" w:rsidR="008E1EC4" w:rsidRDefault="008E1EC4" w:rsidP="008E1EC4">
      <w:pPr>
        <w:pStyle w:val="Heading1"/>
      </w:pPr>
      <w:r>
        <w:t>References</w:t>
      </w:r>
    </w:p>
    <w:p w14:paraId="52BDC618" w14:textId="77777777" w:rsidR="00B50E9B" w:rsidRDefault="00B50E9B" w:rsidP="008E1EC4">
      <w:pPr>
        <w:pStyle w:val="Heading1"/>
      </w:pPr>
    </w:p>
    <w:p w14:paraId="66BF2A80" w14:textId="6997F658" w:rsidR="00B50E9B" w:rsidRDefault="00B50E9B" w:rsidP="00B50E9B">
      <w:pPr>
        <w:pStyle w:val="Heading1"/>
        <w:ind w:left="821" w:hanging="720"/>
        <w:rPr>
          <w:b w:val="0"/>
          <w:bCs w:val="0"/>
          <w:sz w:val="24"/>
          <w:szCs w:val="24"/>
          <w:u w:val="none"/>
        </w:rPr>
      </w:pPr>
      <w:r w:rsidRPr="00B50E9B">
        <w:rPr>
          <w:b w:val="0"/>
          <w:bCs w:val="0"/>
          <w:i/>
          <w:iCs/>
          <w:sz w:val="24"/>
          <w:szCs w:val="24"/>
          <w:u w:val="none"/>
        </w:rPr>
        <w:t>Anxiety disorders - facts &amp; statistics</w:t>
      </w:r>
      <w:r w:rsidRPr="00B50E9B">
        <w:rPr>
          <w:b w:val="0"/>
          <w:bCs w:val="0"/>
          <w:sz w:val="24"/>
          <w:szCs w:val="24"/>
          <w:u w:val="none"/>
        </w:rPr>
        <w:t xml:space="preserve">. Anxiety &amp; Depression Association of America. (2025, August 21). </w:t>
      </w:r>
      <w:hyperlink r:id="rId64" w:history="1">
        <w:r w:rsidR="00CD2A37" w:rsidRPr="00B50E9B">
          <w:rPr>
            <w:rStyle w:val="Hyperlink"/>
            <w:b w:val="0"/>
            <w:bCs w:val="0"/>
            <w:sz w:val="24"/>
            <w:szCs w:val="24"/>
          </w:rPr>
          <w:t>https://adaa.org/understanding-anxiety/facts-statistics</w:t>
        </w:r>
      </w:hyperlink>
      <w:r w:rsidRPr="00B50E9B">
        <w:rPr>
          <w:b w:val="0"/>
          <w:bCs w:val="0"/>
          <w:sz w:val="24"/>
          <w:szCs w:val="24"/>
          <w:u w:val="none"/>
        </w:rPr>
        <w:t xml:space="preserve"> </w:t>
      </w:r>
    </w:p>
    <w:p w14:paraId="0184432C" w14:textId="5CF1D94F" w:rsidR="00CD2A37" w:rsidRDefault="00CD2A37" w:rsidP="00CD2A37">
      <w:pPr>
        <w:pStyle w:val="Heading1"/>
        <w:ind w:left="821" w:hanging="720"/>
        <w:rPr>
          <w:b w:val="0"/>
          <w:bCs w:val="0"/>
          <w:sz w:val="24"/>
          <w:szCs w:val="24"/>
          <w:u w:val="none"/>
        </w:rPr>
      </w:pPr>
      <w:r w:rsidRPr="00CD2A37">
        <w:rPr>
          <w:b w:val="0"/>
          <w:bCs w:val="0"/>
          <w:i/>
          <w:iCs/>
          <w:sz w:val="24"/>
          <w:szCs w:val="24"/>
          <w:u w:val="none"/>
        </w:rPr>
        <w:t xml:space="preserve">Depression Facts &amp; </w:t>
      </w:r>
      <w:proofErr w:type="gramStart"/>
      <w:r w:rsidRPr="00CD2A37">
        <w:rPr>
          <w:b w:val="0"/>
          <w:bCs w:val="0"/>
          <w:i/>
          <w:iCs/>
          <w:sz w:val="24"/>
          <w:szCs w:val="24"/>
          <w:u w:val="none"/>
        </w:rPr>
        <w:t xml:space="preserve">Statistics </w:t>
      </w:r>
      <w:r w:rsidRPr="00CD2A37">
        <w:rPr>
          <w:b w:val="0"/>
          <w:bCs w:val="0"/>
          <w:sz w:val="24"/>
          <w:szCs w:val="24"/>
          <w:u w:val="none"/>
        </w:rPr>
        <w:t>.</w:t>
      </w:r>
      <w:proofErr w:type="gramEnd"/>
      <w:r w:rsidRPr="00CD2A37">
        <w:rPr>
          <w:b w:val="0"/>
          <w:bCs w:val="0"/>
          <w:sz w:val="24"/>
          <w:szCs w:val="24"/>
          <w:u w:val="none"/>
        </w:rPr>
        <w:t xml:space="preserve"> Anxiety and Depression Association of America. (2020, November 1). </w:t>
      </w:r>
      <w:hyperlink r:id="rId65" w:history="1">
        <w:r w:rsidRPr="00CD2A37">
          <w:rPr>
            <w:rStyle w:val="Hyperlink"/>
            <w:b w:val="0"/>
            <w:bCs w:val="0"/>
            <w:sz w:val="24"/>
            <w:szCs w:val="24"/>
          </w:rPr>
          <w:t>https://adaa.org/understanding-anxiety/depression/facts-statistics</w:t>
        </w:r>
      </w:hyperlink>
      <w:r w:rsidRPr="00CD2A37">
        <w:rPr>
          <w:b w:val="0"/>
          <w:bCs w:val="0"/>
          <w:sz w:val="24"/>
          <w:szCs w:val="24"/>
          <w:u w:val="none"/>
        </w:rPr>
        <w:t xml:space="preserve"> </w:t>
      </w:r>
    </w:p>
    <w:p w14:paraId="2FEE9285" w14:textId="2A7D6FFE" w:rsidR="00B50E9B" w:rsidRDefault="00CD2A37" w:rsidP="00CD2A37">
      <w:pPr>
        <w:pStyle w:val="Heading1"/>
        <w:ind w:left="821" w:hanging="720"/>
        <w:rPr>
          <w:b w:val="0"/>
          <w:bCs w:val="0"/>
          <w:sz w:val="24"/>
          <w:szCs w:val="24"/>
          <w:u w:val="none"/>
        </w:rPr>
      </w:pPr>
      <w:r w:rsidRPr="00CD2A37">
        <w:rPr>
          <w:b w:val="0"/>
          <w:bCs w:val="0"/>
          <w:i/>
          <w:iCs/>
          <w:sz w:val="24"/>
          <w:szCs w:val="24"/>
          <w:u w:val="none"/>
        </w:rPr>
        <w:t>Diagnostic and statistical manual of mental disorders: DSM-5</w:t>
      </w:r>
      <w:r w:rsidRPr="00CD2A37">
        <w:rPr>
          <w:b w:val="0"/>
          <w:bCs w:val="0"/>
          <w:sz w:val="24"/>
          <w:szCs w:val="24"/>
          <w:u w:val="none"/>
        </w:rPr>
        <w:t xml:space="preserve">. (2013). American Psychiatric Association. </w:t>
      </w:r>
    </w:p>
    <w:p w14:paraId="470D186B" w14:textId="084A7A22" w:rsidR="005D48B8" w:rsidRPr="005D48B8" w:rsidRDefault="005D48B8" w:rsidP="005D48B8">
      <w:pPr>
        <w:pStyle w:val="Heading1"/>
        <w:ind w:left="821" w:hanging="720"/>
        <w:rPr>
          <w:b w:val="0"/>
          <w:bCs w:val="0"/>
          <w:u w:val="none"/>
        </w:rPr>
      </w:pPr>
      <w:r w:rsidRPr="005D48B8">
        <w:rPr>
          <w:b w:val="0"/>
          <w:bCs w:val="0"/>
          <w:i/>
          <w:iCs/>
          <w:sz w:val="24"/>
          <w:szCs w:val="24"/>
          <w:u w:val="none"/>
        </w:rPr>
        <w:t xml:space="preserve">Levothyroxine 2025 prices, Coupons &amp; savings tips - </w:t>
      </w:r>
      <w:proofErr w:type="spellStart"/>
      <w:r w:rsidRPr="005D48B8">
        <w:rPr>
          <w:b w:val="0"/>
          <w:bCs w:val="0"/>
          <w:i/>
          <w:iCs/>
          <w:sz w:val="24"/>
          <w:szCs w:val="24"/>
          <w:u w:val="none"/>
        </w:rPr>
        <w:t>goodrx</w:t>
      </w:r>
      <w:proofErr w:type="spellEnd"/>
      <w:r w:rsidRPr="005D48B8">
        <w:rPr>
          <w:b w:val="0"/>
          <w:bCs w:val="0"/>
          <w:sz w:val="24"/>
          <w:szCs w:val="24"/>
          <w:u w:val="none"/>
        </w:rPr>
        <w:t xml:space="preserve">. </w:t>
      </w:r>
      <w:proofErr w:type="spellStart"/>
      <w:r w:rsidRPr="005D48B8">
        <w:rPr>
          <w:b w:val="0"/>
          <w:bCs w:val="0"/>
          <w:sz w:val="24"/>
          <w:szCs w:val="24"/>
          <w:u w:val="none"/>
        </w:rPr>
        <w:t>GoodRx</w:t>
      </w:r>
      <w:proofErr w:type="spellEnd"/>
      <w:r w:rsidRPr="005D48B8">
        <w:rPr>
          <w:b w:val="0"/>
          <w:bCs w:val="0"/>
          <w:sz w:val="24"/>
          <w:szCs w:val="24"/>
          <w:u w:val="none"/>
        </w:rPr>
        <w:t xml:space="preserve">. (n.d.). https://www.goodrx.com/levothyroxine </w:t>
      </w:r>
    </w:p>
    <w:p w14:paraId="290EE980" w14:textId="77777777" w:rsidR="005D48B8" w:rsidRPr="00B50E9B" w:rsidRDefault="005D48B8" w:rsidP="00CD2A37">
      <w:pPr>
        <w:pStyle w:val="Heading1"/>
        <w:ind w:left="821" w:hanging="720"/>
        <w:rPr>
          <w:b w:val="0"/>
          <w:bCs w:val="0"/>
          <w:sz w:val="24"/>
          <w:szCs w:val="24"/>
          <w:u w:val="none"/>
        </w:rPr>
      </w:pPr>
    </w:p>
    <w:p w14:paraId="148C03F5" w14:textId="77777777" w:rsidR="008E1EC4" w:rsidRDefault="008E1EC4" w:rsidP="008E1EC4">
      <w:pPr>
        <w:pStyle w:val="Heading1"/>
        <w:ind w:left="821" w:hanging="720"/>
        <w:rPr>
          <w:b w:val="0"/>
          <w:bCs w:val="0"/>
          <w:sz w:val="24"/>
          <w:szCs w:val="24"/>
          <w:u w:val="none"/>
        </w:rPr>
      </w:pPr>
      <w:r w:rsidRPr="008E1EC4">
        <w:rPr>
          <w:b w:val="0"/>
          <w:bCs w:val="0"/>
          <w:i/>
          <w:iCs/>
          <w:sz w:val="24"/>
          <w:szCs w:val="24"/>
          <w:u w:val="none"/>
        </w:rPr>
        <w:t>TSH (thyroid-stimulating hormone) levels: Symptoms</w:t>
      </w:r>
      <w:r w:rsidRPr="008E1EC4">
        <w:rPr>
          <w:b w:val="0"/>
          <w:bCs w:val="0"/>
          <w:sz w:val="24"/>
          <w:szCs w:val="24"/>
          <w:u w:val="none"/>
        </w:rPr>
        <w:t xml:space="preserve">. Cleveland Clinic. </w:t>
      </w:r>
      <w:proofErr w:type="gramStart"/>
      <w:r w:rsidRPr="008E1EC4">
        <w:rPr>
          <w:b w:val="0"/>
          <w:bCs w:val="0"/>
          <w:sz w:val="24"/>
          <w:szCs w:val="24"/>
          <w:u w:val="none"/>
        </w:rPr>
        <w:t>(2022, July</w:t>
      </w:r>
      <w:proofErr w:type="gramEnd"/>
      <w:r w:rsidRPr="008E1EC4">
        <w:rPr>
          <w:b w:val="0"/>
          <w:bCs w:val="0"/>
          <w:sz w:val="24"/>
          <w:szCs w:val="24"/>
          <w:u w:val="none"/>
        </w:rPr>
        <w:t xml:space="preserve"> </w:t>
      </w:r>
      <w:proofErr w:type="gramStart"/>
      <w:r w:rsidRPr="008E1EC4">
        <w:rPr>
          <w:b w:val="0"/>
          <w:bCs w:val="0"/>
          <w:sz w:val="24"/>
          <w:szCs w:val="24"/>
          <w:u w:val="none"/>
        </w:rPr>
        <w:t>25)</w:t>
      </w:r>
      <w:proofErr w:type="gramEnd"/>
      <w:r w:rsidRPr="008E1EC4">
        <w:rPr>
          <w:b w:val="0"/>
          <w:bCs w:val="0"/>
          <w:sz w:val="24"/>
          <w:szCs w:val="24"/>
          <w:u w:val="none"/>
        </w:rPr>
        <w:t>. https://my.clevelandclinic.org/health/articles/23524-thyroid-stimulating-hormone-tsh-</w:t>
      </w:r>
      <w:r w:rsidRPr="008E1EC4">
        <w:rPr>
          <w:b w:val="0"/>
          <w:bCs w:val="0"/>
          <w:sz w:val="24"/>
          <w:szCs w:val="24"/>
          <w:u w:val="none"/>
        </w:rPr>
        <w:lastRenderedPageBreak/>
        <w:t xml:space="preserve">levels </w:t>
      </w:r>
    </w:p>
    <w:p w14:paraId="5F5ECDE5" w14:textId="77777777" w:rsidR="00B50E9B" w:rsidRPr="00B50E9B" w:rsidRDefault="00B50E9B" w:rsidP="00B50E9B">
      <w:pPr>
        <w:pStyle w:val="Heading1"/>
        <w:ind w:left="821" w:hanging="720"/>
        <w:rPr>
          <w:b w:val="0"/>
          <w:bCs w:val="0"/>
          <w:sz w:val="24"/>
          <w:szCs w:val="24"/>
          <w:u w:val="none"/>
        </w:rPr>
      </w:pPr>
      <w:r w:rsidRPr="00B50E9B">
        <w:rPr>
          <w:b w:val="0"/>
          <w:bCs w:val="0"/>
          <w:sz w:val="24"/>
          <w:szCs w:val="24"/>
          <w:u w:val="none"/>
        </w:rPr>
        <w:t xml:space="preserve">Wyne, K. L., Nair, L., Schneiderman, C. P., Pinsky, B., Flores, O. A., Guo, D., Barger, B., &amp; </w:t>
      </w:r>
      <w:proofErr w:type="spellStart"/>
      <w:r w:rsidRPr="00B50E9B">
        <w:rPr>
          <w:b w:val="0"/>
          <w:bCs w:val="0"/>
          <w:sz w:val="24"/>
          <w:szCs w:val="24"/>
          <w:u w:val="none"/>
        </w:rPr>
        <w:t>Tessnow</w:t>
      </w:r>
      <w:proofErr w:type="spellEnd"/>
      <w:r w:rsidRPr="00B50E9B">
        <w:rPr>
          <w:b w:val="0"/>
          <w:bCs w:val="0"/>
          <w:sz w:val="24"/>
          <w:szCs w:val="24"/>
          <w:u w:val="none"/>
        </w:rPr>
        <w:t xml:space="preserve">, A. H. (2022, November 10). </w:t>
      </w:r>
      <w:r w:rsidRPr="00B50E9B">
        <w:rPr>
          <w:b w:val="0"/>
          <w:bCs w:val="0"/>
          <w:i/>
          <w:iCs/>
          <w:sz w:val="24"/>
          <w:szCs w:val="24"/>
          <w:u w:val="none"/>
        </w:rPr>
        <w:t>Hypothyroidism prevalence in the United States: A retrospective study combining national health and nutrition examination survey and claims data, 2009-2019</w:t>
      </w:r>
      <w:r w:rsidRPr="00B50E9B">
        <w:rPr>
          <w:b w:val="0"/>
          <w:bCs w:val="0"/>
          <w:sz w:val="24"/>
          <w:szCs w:val="24"/>
          <w:u w:val="none"/>
        </w:rPr>
        <w:t xml:space="preserve">. Journal of the Endocrine Society. https://pubmed.ncbi.nlm.nih.gov/36466005/ </w:t>
      </w:r>
    </w:p>
    <w:p w14:paraId="31F8833E" w14:textId="77777777" w:rsidR="00B50E9B" w:rsidRPr="008E1EC4" w:rsidRDefault="00B50E9B" w:rsidP="008E1EC4">
      <w:pPr>
        <w:pStyle w:val="Heading1"/>
        <w:ind w:left="821" w:hanging="720"/>
        <w:rPr>
          <w:b w:val="0"/>
          <w:bCs w:val="0"/>
          <w:sz w:val="24"/>
          <w:szCs w:val="24"/>
          <w:u w:val="none"/>
        </w:rPr>
      </w:pPr>
    </w:p>
    <w:p w14:paraId="43E71937" w14:textId="77777777" w:rsidR="008E1EC4" w:rsidRPr="008E1EC4" w:rsidRDefault="008E1EC4" w:rsidP="00226CE1">
      <w:pPr>
        <w:pStyle w:val="Heading1"/>
        <w:rPr>
          <w:b w:val="0"/>
          <w:bCs w:val="0"/>
          <w:u w:val="none"/>
        </w:rPr>
      </w:pPr>
    </w:p>
    <w:sectPr w:rsidR="008E1EC4" w:rsidRPr="008E1EC4" w:rsidSect="00043FC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610E" w14:textId="77777777" w:rsidR="00B52A19" w:rsidRDefault="00B52A19" w:rsidP="00B363C4">
      <w:r>
        <w:separator/>
      </w:r>
    </w:p>
  </w:endnote>
  <w:endnote w:type="continuationSeparator" w:id="0">
    <w:p w14:paraId="7CC769EA" w14:textId="77777777" w:rsidR="00B52A19" w:rsidRDefault="00B52A19" w:rsidP="00B3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1AB6" w14:textId="5B2C5664" w:rsidR="0046701F" w:rsidRDefault="00B363C4">
    <w:pPr>
      <w:pStyle w:val="Footer"/>
    </w:pPr>
    <w:r>
      <w:t xml:space="preserve">Updated </w:t>
    </w:r>
    <w:r w:rsidR="00EB2D58">
      <w:t>0</w:t>
    </w:r>
    <w:r w:rsidR="004664FA">
      <w:t>8</w:t>
    </w:r>
    <w:r w:rsidR="00AC5C47">
      <w:t>/2</w:t>
    </w:r>
    <w:r w:rsidR="00226CE1">
      <w:t>5</w:t>
    </w:r>
    <w:r>
      <w:t xml:space="preserve"> </w:t>
    </w:r>
    <w:r w:rsidR="0046701F">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2753" w14:textId="77777777" w:rsidR="00B52A19" w:rsidRDefault="00B52A19" w:rsidP="00B363C4">
      <w:r>
        <w:separator/>
      </w:r>
    </w:p>
  </w:footnote>
  <w:footnote w:type="continuationSeparator" w:id="0">
    <w:p w14:paraId="17F1E6CC" w14:textId="77777777" w:rsidR="00B52A19" w:rsidRDefault="00B52A19" w:rsidP="00B3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EA8"/>
    <w:multiLevelType w:val="hybridMultilevel"/>
    <w:tmpl w:val="3CD04E38"/>
    <w:lvl w:ilvl="0" w:tplc="BF9A2F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0FA77A1"/>
    <w:multiLevelType w:val="hybridMultilevel"/>
    <w:tmpl w:val="BA749990"/>
    <w:lvl w:ilvl="0" w:tplc="61A8DB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5F55003D"/>
    <w:multiLevelType w:val="hybridMultilevel"/>
    <w:tmpl w:val="B07C250A"/>
    <w:lvl w:ilvl="0" w:tplc="3D5A29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272640">
    <w:abstractNumId w:val="2"/>
  </w:num>
  <w:num w:numId="2" w16cid:durableId="1175340909">
    <w:abstractNumId w:val="1"/>
  </w:num>
  <w:num w:numId="3" w16cid:durableId="157450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tDQ0NzA0NjQ0NbRU0lEKTi0uzszPAykwrgUA2NapKywAAAA="/>
  </w:docVars>
  <w:rsids>
    <w:rsidRoot w:val="00C30194"/>
    <w:rsid w:val="00006A76"/>
    <w:rsid w:val="00033279"/>
    <w:rsid w:val="00043FC5"/>
    <w:rsid w:val="00051BAA"/>
    <w:rsid w:val="000602B7"/>
    <w:rsid w:val="00077D89"/>
    <w:rsid w:val="00092FA0"/>
    <w:rsid w:val="00097083"/>
    <w:rsid w:val="000A2AE2"/>
    <w:rsid w:val="000A65B1"/>
    <w:rsid w:val="000D5764"/>
    <w:rsid w:val="000D7514"/>
    <w:rsid w:val="000E66EE"/>
    <w:rsid w:val="00116342"/>
    <w:rsid w:val="00151F8D"/>
    <w:rsid w:val="00181382"/>
    <w:rsid w:val="001D7975"/>
    <w:rsid w:val="001E69AB"/>
    <w:rsid w:val="002129D5"/>
    <w:rsid w:val="002230EF"/>
    <w:rsid w:val="00226CE1"/>
    <w:rsid w:val="00245096"/>
    <w:rsid w:val="00250299"/>
    <w:rsid w:val="002642D7"/>
    <w:rsid w:val="0029568E"/>
    <w:rsid w:val="002A6A8A"/>
    <w:rsid w:val="00315805"/>
    <w:rsid w:val="0032252A"/>
    <w:rsid w:val="00332E7B"/>
    <w:rsid w:val="003443CE"/>
    <w:rsid w:val="00364238"/>
    <w:rsid w:val="003A2245"/>
    <w:rsid w:val="003C5358"/>
    <w:rsid w:val="003F12A6"/>
    <w:rsid w:val="00402713"/>
    <w:rsid w:val="004317F0"/>
    <w:rsid w:val="004326FA"/>
    <w:rsid w:val="00457108"/>
    <w:rsid w:val="004664FA"/>
    <w:rsid w:val="0046701F"/>
    <w:rsid w:val="00476BDB"/>
    <w:rsid w:val="004E2C3E"/>
    <w:rsid w:val="0051297D"/>
    <w:rsid w:val="005648E7"/>
    <w:rsid w:val="005D48B8"/>
    <w:rsid w:val="005E54D9"/>
    <w:rsid w:val="005F1E9E"/>
    <w:rsid w:val="00616F2A"/>
    <w:rsid w:val="00631AD2"/>
    <w:rsid w:val="00662EA5"/>
    <w:rsid w:val="00696E36"/>
    <w:rsid w:val="006C4C0F"/>
    <w:rsid w:val="006E4A4A"/>
    <w:rsid w:val="006F6C8E"/>
    <w:rsid w:val="006F7303"/>
    <w:rsid w:val="00700233"/>
    <w:rsid w:val="0070401A"/>
    <w:rsid w:val="00706A78"/>
    <w:rsid w:val="00747B71"/>
    <w:rsid w:val="00754621"/>
    <w:rsid w:val="00760211"/>
    <w:rsid w:val="007636C1"/>
    <w:rsid w:val="007C389B"/>
    <w:rsid w:val="007D6485"/>
    <w:rsid w:val="00806F7D"/>
    <w:rsid w:val="008219FD"/>
    <w:rsid w:val="00843E5C"/>
    <w:rsid w:val="00860582"/>
    <w:rsid w:val="00873DC1"/>
    <w:rsid w:val="00895ACF"/>
    <w:rsid w:val="00896354"/>
    <w:rsid w:val="008B5677"/>
    <w:rsid w:val="008E1EC4"/>
    <w:rsid w:val="008F4B26"/>
    <w:rsid w:val="00906728"/>
    <w:rsid w:val="00921D37"/>
    <w:rsid w:val="00926BDA"/>
    <w:rsid w:val="00933E8F"/>
    <w:rsid w:val="00937807"/>
    <w:rsid w:val="00954DB5"/>
    <w:rsid w:val="00990986"/>
    <w:rsid w:val="009A4531"/>
    <w:rsid w:val="009B3028"/>
    <w:rsid w:val="009C252A"/>
    <w:rsid w:val="009C4FD3"/>
    <w:rsid w:val="009D36FC"/>
    <w:rsid w:val="00A10DA6"/>
    <w:rsid w:val="00A151AF"/>
    <w:rsid w:val="00A165C9"/>
    <w:rsid w:val="00A772DC"/>
    <w:rsid w:val="00AB33C8"/>
    <w:rsid w:val="00AC5C47"/>
    <w:rsid w:val="00B30417"/>
    <w:rsid w:val="00B30B0F"/>
    <w:rsid w:val="00B349F4"/>
    <w:rsid w:val="00B363C4"/>
    <w:rsid w:val="00B50E9B"/>
    <w:rsid w:val="00B52A19"/>
    <w:rsid w:val="00B6590C"/>
    <w:rsid w:val="00BD117D"/>
    <w:rsid w:val="00BF1751"/>
    <w:rsid w:val="00C102BB"/>
    <w:rsid w:val="00C30194"/>
    <w:rsid w:val="00C57BA7"/>
    <w:rsid w:val="00C6082B"/>
    <w:rsid w:val="00C97E95"/>
    <w:rsid w:val="00CB0A0C"/>
    <w:rsid w:val="00CD2A37"/>
    <w:rsid w:val="00D46EC1"/>
    <w:rsid w:val="00DD397E"/>
    <w:rsid w:val="00DE6FE5"/>
    <w:rsid w:val="00DF2039"/>
    <w:rsid w:val="00E02A12"/>
    <w:rsid w:val="00E04F56"/>
    <w:rsid w:val="00E115B5"/>
    <w:rsid w:val="00E431CF"/>
    <w:rsid w:val="00EA6AA3"/>
    <w:rsid w:val="00EB2D58"/>
    <w:rsid w:val="00EC6684"/>
    <w:rsid w:val="00EE58EB"/>
    <w:rsid w:val="00F34312"/>
    <w:rsid w:val="00F856D8"/>
    <w:rsid w:val="00FB5EE0"/>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8F80"/>
  <w15:chartTrackingRefBased/>
  <w15:docId w15:val="{B825B140-982A-9C4A-898B-0B6CD2E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B7"/>
    <w:rPr>
      <w:rFonts w:ascii="Times New Roman" w:eastAsia="Times New Roman" w:hAnsi="Times New Roman" w:cs="Times New Roman"/>
    </w:rPr>
  </w:style>
  <w:style w:type="paragraph" w:styleId="Heading1">
    <w:name w:val="heading 1"/>
    <w:basedOn w:val="Normal"/>
    <w:link w:val="Heading1Char"/>
    <w:uiPriority w:val="9"/>
    <w:qFormat/>
    <w:rsid w:val="00C30194"/>
    <w:pPr>
      <w:widowControl w:val="0"/>
      <w:autoSpaceDE w:val="0"/>
      <w:autoSpaceDN w:val="0"/>
      <w:ind w:left="100"/>
      <w:outlineLvl w:val="0"/>
    </w:pPr>
    <w:rPr>
      <w:b/>
      <w:bCs/>
      <w:sz w:val="28"/>
      <w:szCs w:val="28"/>
      <w:u w:val="single" w:color="000000"/>
    </w:rPr>
  </w:style>
  <w:style w:type="paragraph" w:styleId="Heading2">
    <w:name w:val="heading 2"/>
    <w:basedOn w:val="Normal"/>
    <w:link w:val="Heading2Char"/>
    <w:uiPriority w:val="9"/>
    <w:unhideWhenUsed/>
    <w:qFormat/>
    <w:rsid w:val="00C30194"/>
    <w:pPr>
      <w:widowControl w:val="0"/>
      <w:autoSpaceDE w:val="0"/>
      <w:autoSpaceDN w:val="0"/>
      <w:ind w:left="1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9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30194"/>
    <w:rPr>
      <w:rFonts w:ascii="Times New Roman" w:eastAsia="Times New Roman" w:hAnsi="Times New Roman" w:cs="Times New Roman"/>
      <w:b/>
      <w:bCs/>
    </w:rPr>
  </w:style>
  <w:style w:type="paragraph" w:styleId="BodyText">
    <w:name w:val="Body Text"/>
    <w:basedOn w:val="Normal"/>
    <w:link w:val="BodyTextChar"/>
    <w:uiPriority w:val="1"/>
    <w:qFormat/>
    <w:rsid w:val="00C30194"/>
    <w:pPr>
      <w:widowControl w:val="0"/>
      <w:autoSpaceDE w:val="0"/>
      <w:autoSpaceDN w:val="0"/>
    </w:pPr>
  </w:style>
  <w:style w:type="character" w:customStyle="1" w:styleId="BodyTextChar">
    <w:name w:val="Body Text Char"/>
    <w:basedOn w:val="DefaultParagraphFont"/>
    <w:link w:val="BodyText"/>
    <w:uiPriority w:val="1"/>
    <w:rsid w:val="00C30194"/>
    <w:rPr>
      <w:rFonts w:ascii="Times New Roman" w:eastAsia="Times New Roman" w:hAnsi="Times New Roman" w:cs="Times New Roman"/>
    </w:rPr>
  </w:style>
  <w:style w:type="paragraph" w:styleId="NormalWeb">
    <w:name w:val="Normal (Web)"/>
    <w:basedOn w:val="Normal"/>
    <w:uiPriority w:val="99"/>
    <w:unhideWhenUsed/>
    <w:rsid w:val="00C30194"/>
    <w:pPr>
      <w:spacing w:before="100" w:beforeAutospacing="1" w:after="100" w:afterAutospacing="1"/>
    </w:pPr>
  </w:style>
  <w:style w:type="paragraph" w:customStyle="1" w:styleId="Default">
    <w:name w:val="Default"/>
    <w:rsid w:val="00896354"/>
    <w:pPr>
      <w:widowControl w:val="0"/>
      <w:autoSpaceDE w:val="0"/>
      <w:autoSpaceDN w:val="0"/>
      <w:adjustRightInd w:val="0"/>
    </w:pPr>
    <w:rPr>
      <w:rFonts w:ascii="Calibri" w:eastAsiaTheme="minorEastAsia" w:hAnsi="Calibri" w:cs="Calibri"/>
      <w:color w:val="000000"/>
    </w:rPr>
  </w:style>
  <w:style w:type="paragraph" w:styleId="Header">
    <w:name w:val="header"/>
    <w:basedOn w:val="Normal"/>
    <w:link w:val="HeaderChar"/>
    <w:uiPriority w:val="99"/>
    <w:unhideWhenUsed/>
    <w:rsid w:val="00B363C4"/>
    <w:pPr>
      <w:tabs>
        <w:tab w:val="center" w:pos="4680"/>
        <w:tab w:val="right" w:pos="9360"/>
      </w:tabs>
    </w:pPr>
  </w:style>
  <w:style w:type="character" w:customStyle="1" w:styleId="HeaderChar">
    <w:name w:val="Header Char"/>
    <w:basedOn w:val="DefaultParagraphFont"/>
    <w:link w:val="Header"/>
    <w:uiPriority w:val="99"/>
    <w:rsid w:val="00B363C4"/>
    <w:rPr>
      <w:rFonts w:ascii="Times New Roman" w:eastAsia="Times New Roman" w:hAnsi="Times New Roman" w:cs="Times New Roman"/>
    </w:rPr>
  </w:style>
  <w:style w:type="paragraph" w:styleId="Footer">
    <w:name w:val="footer"/>
    <w:basedOn w:val="Normal"/>
    <w:link w:val="FooterChar"/>
    <w:uiPriority w:val="99"/>
    <w:unhideWhenUsed/>
    <w:rsid w:val="00B363C4"/>
    <w:pPr>
      <w:tabs>
        <w:tab w:val="center" w:pos="4680"/>
        <w:tab w:val="right" w:pos="9360"/>
      </w:tabs>
    </w:pPr>
  </w:style>
  <w:style w:type="character" w:customStyle="1" w:styleId="FooterChar">
    <w:name w:val="Footer Char"/>
    <w:basedOn w:val="DefaultParagraphFont"/>
    <w:link w:val="Footer"/>
    <w:uiPriority w:val="99"/>
    <w:rsid w:val="00B363C4"/>
    <w:rPr>
      <w:rFonts w:ascii="Times New Roman" w:eastAsia="Times New Roman" w:hAnsi="Times New Roman" w:cs="Times New Roman"/>
    </w:rPr>
  </w:style>
  <w:style w:type="table" w:styleId="TableGrid">
    <w:name w:val="Table Grid"/>
    <w:basedOn w:val="TableNormal"/>
    <w:uiPriority w:val="39"/>
    <w:rsid w:val="001E69AB"/>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FE5"/>
    <w:rPr>
      <w:color w:val="0563C1" w:themeColor="hyperlink"/>
      <w:u w:val="single"/>
    </w:rPr>
  </w:style>
  <w:style w:type="character" w:styleId="UnresolvedMention">
    <w:name w:val="Unresolved Mention"/>
    <w:basedOn w:val="DefaultParagraphFont"/>
    <w:uiPriority w:val="99"/>
    <w:semiHidden/>
    <w:unhideWhenUsed/>
    <w:rsid w:val="00DE6FE5"/>
    <w:rPr>
      <w:color w:val="605E5C"/>
      <w:shd w:val="clear" w:color="auto" w:fill="E1DFDD"/>
    </w:rPr>
  </w:style>
  <w:style w:type="character" w:styleId="FollowedHyperlink">
    <w:name w:val="FollowedHyperlink"/>
    <w:basedOn w:val="DefaultParagraphFont"/>
    <w:uiPriority w:val="99"/>
    <w:semiHidden/>
    <w:unhideWhenUsed/>
    <w:rsid w:val="00226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842">
      <w:bodyDiv w:val="1"/>
      <w:marLeft w:val="0"/>
      <w:marRight w:val="0"/>
      <w:marTop w:val="0"/>
      <w:marBottom w:val="0"/>
      <w:divBdr>
        <w:top w:val="none" w:sz="0" w:space="0" w:color="auto"/>
        <w:left w:val="none" w:sz="0" w:space="0" w:color="auto"/>
        <w:bottom w:val="none" w:sz="0" w:space="0" w:color="auto"/>
        <w:right w:val="none" w:sz="0" w:space="0" w:color="auto"/>
      </w:divBdr>
    </w:div>
    <w:div w:id="634213820">
      <w:bodyDiv w:val="1"/>
      <w:marLeft w:val="0"/>
      <w:marRight w:val="0"/>
      <w:marTop w:val="0"/>
      <w:marBottom w:val="0"/>
      <w:divBdr>
        <w:top w:val="none" w:sz="0" w:space="0" w:color="auto"/>
        <w:left w:val="none" w:sz="0" w:space="0" w:color="auto"/>
        <w:bottom w:val="none" w:sz="0" w:space="0" w:color="auto"/>
        <w:right w:val="none" w:sz="0" w:space="0" w:color="auto"/>
      </w:divBdr>
    </w:div>
    <w:div w:id="1168980466">
      <w:bodyDiv w:val="1"/>
      <w:marLeft w:val="0"/>
      <w:marRight w:val="0"/>
      <w:marTop w:val="0"/>
      <w:marBottom w:val="0"/>
      <w:divBdr>
        <w:top w:val="none" w:sz="0" w:space="0" w:color="auto"/>
        <w:left w:val="none" w:sz="0" w:space="0" w:color="auto"/>
        <w:bottom w:val="none" w:sz="0" w:space="0" w:color="auto"/>
        <w:right w:val="none" w:sz="0" w:space="0" w:color="auto"/>
      </w:divBdr>
    </w:div>
    <w:div w:id="1879121696">
      <w:bodyDiv w:val="1"/>
      <w:marLeft w:val="0"/>
      <w:marRight w:val="0"/>
      <w:marTop w:val="0"/>
      <w:marBottom w:val="0"/>
      <w:divBdr>
        <w:top w:val="none" w:sz="0" w:space="0" w:color="auto"/>
        <w:left w:val="none" w:sz="0" w:space="0" w:color="auto"/>
        <w:bottom w:val="none" w:sz="0" w:space="0" w:color="auto"/>
        <w:right w:val="none" w:sz="0" w:space="0" w:color="auto"/>
      </w:divBdr>
      <w:divsChild>
        <w:div w:id="1313174970">
          <w:marLeft w:val="0"/>
          <w:marRight w:val="0"/>
          <w:marTop w:val="0"/>
          <w:marBottom w:val="0"/>
          <w:divBdr>
            <w:top w:val="none" w:sz="0" w:space="0" w:color="auto"/>
            <w:left w:val="none" w:sz="0" w:space="0" w:color="auto"/>
            <w:bottom w:val="none" w:sz="0" w:space="0" w:color="auto"/>
            <w:right w:val="none" w:sz="0" w:space="0" w:color="auto"/>
          </w:divBdr>
          <w:divsChild>
            <w:div w:id="702099074">
              <w:marLeft w:val="0"/>
              <w:marRight w:val="0"/>
              <w:marTop w:val="0"/>
              <w:marBottom w:val="0"/>
              <w:divBdr>
                <w:top w:val="none" w:sz="0" w:space="0" w:color="auto"/>
                <w:left w:val="none" w:sz="0" w:space="0" w:color="auto"/>
                <w:bottom w:val="none" w:sz="0" w:space="0" w:color="auto"/>
                <w:right w:val="none" w:sz="0" w:space="0" w:color="auto"/>
              </w:divBdr>
              <w:divsChild>
                <w:div w:id="2048217195">
                  <w:marLeft w:val="0"/>
                  <w:marRight w:val="0"/>
                  <w:marTop w:val="0"/>
                  <w:marBottom w:val="0"/>
                  <w:divBdr>
                    <w:top w:val="none" w:sz="0" w:space="0" w:color="auto"/>
                    <w:left w:val="none" w:sz="0" w:space="0" w:color="auto"/>
                    <w:bottom w:val="none" w:sz="0" w:space="0" w:color="auto"/>
                    <w:right w:val="none" w:sz="0" w:space="0" w:color="auto"/>
                  </w:divBdr>
                </w:div>
              </w:divsChild>
            </w:div>
            <w:div w:id="244534603">
              <w:marLeft w:val="0"/>
              <w:marRight w:val="0"/>
              <w:marTop w:val="0"/>
              <w:marBottom w:val="0"/>
              <w:divBdr>
                <w:top w:val="none" w:sz="0" w:space="0" w:color="auto"/>
                <w:left w:val="none" w:sz="0" w:space="0" w:color="auto"/>
                <w:bottom w:val="none" w:sz="0" w:space="0" w:color="auto"/>
                <w:right w:val="none" w:sz="0" w:space="0" w:color="auto"/>
              </w:divBdr>
              <w:divsChild>
                <w:div w:id="1010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615">
          <w:marLeft w:val="0"/>
          <w:marRight w:val="0"/>
          <w:marTop w:val="0"/>
          <w:marBottom w:val="0"/>
          <w:divBdr>
            <w:top w:val="none" w:sz="0" w:space="0" w:color="auto"/>
            <w:left w:val="none" w:sz="0" w:space="0" w:color="auto"/>
            <w:bottom w:val="none" w:sz="0" w:space="0" w:color="auto"/>
            <w:right w:val="none" w:sz="0" w:space="0" w:color="auto"/>
          </w:divBdr>
          <w:divsChild>
            <w:div w:id="1425304564">
              <w:marLeft w:val="0"/>
              <w:marRight w:val="0"/>
              <w:marTop w:val="0"/>
              <w:marBottom w:val="0"/>
              <w:divBdr>
                <w:top w:val="none" w:sz="0" w:space="0" w:color="auto"/>
                <w:left w:val="none" w:sz="0" w:space="0" w:color="auto"/>
                <w:bottom w:val="none" w:sz="0" w:space="0" w:color="auto"/>
                <w:right w:val="none" w:sz="0" w:space="0" w:color="auto"/>
              </w:divBdr>
              <w:divsChild>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customXml" Target="ink/ink6.xml"/><Relationship Id="rId34" Type="http://schemas.openxmlformats.org/officeDocument/2006/relationships/image" Target="media/image13.png"/><Relationship Id="rId42" Type="http://schemas.openxmlformats.org/officeDocument/2006/relationships/image" Target="media/image17.png"/><Relationship Id="rId47" Type="http://schemas.openxmlformats.org/officeDocument/2006/relationships/customXml" Target="ink/ink19.xml"/><Relationship Id="rId50" Type="http://schemas.openxmlformats.org/officeDocument/2006/relationships/image" Target="media/image21.png"/><Relationship Id="rId55" Type="http://schemas.openxmlformats.org/officeDocument/2006/relationships/customXml" Target="ink/ink23.xml"/><Relationship Id="rId63" Type="http://schemas.openxmlformats.org/officeDocument/2006/relationships/hyperlink" Target="https://cdn.ymaws.com/www.nonpf.org/resource/resmgr/competencies/20220825_nonpf_np_role_core_.pdf"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customXml" Target="ink/ink10.xml"/><Relationship Id="rId11" Type="http://schemas.openxmlformats.org/officeDocument/2006/relationships/customXml" Target="ink/ink1.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customXml" Target="ink/ink14.xml"/><Relationship Id="rId40" Type="http://schemas.openxmlformats.org/officeDocument/2006/relationships/image" Target="media/image16.png"/><Relationship Id="rId45" Type="http://schemas.openxmlformats.org/officeDocument/2006/relationships/customXml" Target="ink/ink18.xml"/><Relationship Id="rId53" Type="http://schemas.openxmlformats.org/officeDocument/2006/relationships/customXml" Target="ink/ink22.xml"/><Relationship Id="rId58" Type="http://schemas.openxmlformats.org/officeDocument/2006/relationships/hyperlink" Target="http://www.epocrates.com/" TargetMode="External"/><Relationship Id="rId66"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tn.gov/content/dam/tn/health/healthprofboards/medicalexaminers/Chronic_Pain_Guidelines_Third%20Edition.pdf" TargetMode="External"/><Relationship Id="rId19" Type="http://schemas.openxmlformats.org/officeDocument/2006/relationships/customXml" Target="ink/ink5.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customXml" Target="ink/ink9.xml"/><Relationship Id="rId30" Type="http://schemas.openxmlformats.org/officeDocument/2006/relationships/image" Target="media/image11.png"/><Relationship Id="rId35" Type="http://schemas.openxmlformats.org/officeDocument/2006/relationships/customXml" Target="ink/ink13.xml"/><Relationship Id="rId43" Type="http://schemas.openxmlformats.org/officeDocument/2006/relationships/customXml" Target="ink/ink17.xml"/><Relationship Id="rId48" Type="http://schemas.openxmlformats.org/officeDocument/2006/relationships/image" Target="media/image20.png"/><Relationship Id="rId56" Type="http://schemas.openxmlformats.org/officeDocument/2006/relationships/image" Target="media/image24.png"/><Relationship Id="rId64" Type="http://schemas.openxmlformats.org/officeDocument/2006/relationships/hyperlink" Target="https://adaa.org/understanding-anxiety/facts-statistics" TargetMode="External"/><Relationship Id="rId8" Type="http://schemas.openxmlformats.org/officeDocument/2006/relationships/footnotes" Target="footnotes.xml"/><Relationship Id="rId51" Type="http://schemas.openxmlformats.org/officeDocument/2006/relationships/customXml" Target="ink/ink2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ustomXml" Target="ink/ink4.xml"/><Relationship Id="rId25" Type="http://schemas.openxmlformats.org/officeDocument/2006/relationships/customXml" Target="ink/ink8.xml"/><Relationship Id="rId33" Type="http://schemas.openxmlformats.org/officeDocument/2006/relationships/customXml" Target="ink/ink12.xml"/><Relationship Id="rId38" Type="http://schemas.openxmlformats.org/officeDocument/2006/relationships/image" Target="media/image15.png"/><Relationship Id="rId46" Type="http://schemas.openxmlformats.org/officeDocument/2006/relationships/image" Target="media/image19.png"/><Relationship Id="rId59" Type="http://schemas.openxmlformats.org/officeDocument/2006/relationships/hyperlink" Target="http://www.goodrx.com/"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customXml" Target="ink/ink16.xml"/><Relationship Id="rId54" Type="http://schemas.openxmlformats.org/officeDocument/2006/relationships/image" Target="media/image23.png"/><Relationship Id="rId62" Type="http://schemas.openxmlformats.org/officeDocument/2006/relationships/hyperlink" Target="https://cdn.ymaws.com/www.nonpf.org/resource/resmgr/competencies/20220825_nonpf_np_role_core_.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ustomXml" Target="ink/ink3.xml"/><Relationship Id="rId23" Type="http://schemas.openxmlformats.org/officeDocument/2006/relationships/customXml" Target="ink/ink7.xm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customXml" Target="ink/ink20.xml"/><Relationship Id="rId57" Type="http://schemas.openxmlformats.org/officeDocument/2006/relationships/hyperlink" Target="http://www.icd9data.com/2013/Volume1/default.htm" TargetMode="External"/><Relationship Id="rId10" Type="http://schemas.openxmlformats.org/officeDocument/2006/relationships/image" Target="media/image1.png"/><Relationship Id="rId31" Type="http://schemas.openxmlformats.org/officeDocument/2006/relationships/customXml" Target="ink/ink11.xml"/><Relationship Id="rId44" Type="http://schemas.openxmlformats.org/officeDocument/2006/relationships/image" Target="media/image18.png"/><Relationship Id="rId52" Type="http://schemas.openxmlformats.org/officeDocument/2006/relationships/image" Target="media/image22.png"/><Relationship Id="rId60" Type="http://schemas.openxmlformats.org/officeDocument/2006/relationships/hyperlink" Target="https://www.healthcarebluebook.com/ui/consumerfront" TargetMode="External"/><Relationship Id="rId65" Type="http://schemas.openxmlformats.org/officeDocument/2006/relationships/hyperlink" Target="https://adaa.org/understanding-anxiety/depression/facts-statistic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ustomXml" Target="ink/ink2.xml"/><Relationship Id="rId18" Type="http://schemas.openxmlformats.org/officeDocument/2006/relationships/image" Target="media/image5.png"/><Relationship Id="rId39" Type="http://schemas.openxmlformats.org/officeDocument/2006/relationships/customXml" Target="ink/ink1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3:38:12.876"/>
    </inkml:context>
    <inkml:brush xml:id="br0">
      <inkml:brushProperty name="width" value="0.035" units="cm"/>
      <inkml:brushProperty name="height" value="0.035" units="cm"/>
    </inkml:brush>
  </inkml:definitions>
  <inkml:trace contextRef="#ctx0" brushRef="#br0">0 157 24575,'0'6'0,"1"-1"0,-1 1 0,1-1 0,1 0 0,-1 0 0,1 0 0,-1 0 0,1 0 0,1 0 0,-1 0 0,1 0 0,4 5 0,-6-9 0,0 0 0,0 1 0,0-1 0,0 0 0,0 0 0,0 0 0,0-1 0,1 1 0,-1 0 0,0 0 0,1-1 0,-1 1 0,0 0 0,1-1 0,-1 0 0,1 1 0,-1-1 0,4 0 0,-3 0 0,0 0 0,0-1 0,-1 1 0,1-1 0,0 0 0,0 0 0,0 0 0,0 0 0,-1 0 0,1 0 0,-1 0 0,1 0 0,0-1 0,-1 1 0,0 0 0,1-1 0,-1 0 0,1-1 0,8-12 0,-1 0 0,-1 0 0,0-1 0,6-19 0,18-35 0,-17 33-1365,-11 19-5461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05.969"/>
    </inkml:context>
    <inkml:brush xml:id="br0">
      <inkml:brushProperty name="width" value="0.035" units="cm"/>
      <inkml:brushProperty name="height" value="0.035" units="cm"/>
    </inkml:brush>
  </inkml:definitions>
  <inkml:trace contextRef="#ctx0" brushRef="#br0">0 207 24575,'1'3'0,"-1"-1"0,1 1 0,0-1 0,0 0 0,0 1 0,0-1 0,0 0 0,0 0 0,1 0 0,-1 0 0,1 0 0,-1 0 0,1 0 0,0 0 0,0-1 0,0 1 0,0-1 0,0 1 0,0-1 0,0 0 0,1 0 0,-1 0 0,0 0 0,1 0 0,-1-1 0,0 1 0,5 0 0,-1 1 0,0-1 0,0 0 0,0 0 0,0 0 0,0-1 0,0 0 0,1 0 0,-1 0 0,12-3 0,-13 1 0,0-1 0,0 1 0,0-1 0,0 0 0,-1-1 0,1 1 0,-1-1 0,0 1 0,0-1 0,0-1 0,-1 1 0,1 0 0,-1-1 0,3-5 0,5-10 0,-2 0 0,10-29 0,5-11 0,-11 34-1365,-2 3-5461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08.328"/>
    </inkml:context>
    <inkml:brush xml:id="br0">
      <inkml:brushProperty name="width" value="0.035" units="cm"/>
      <inkml:brushProperty name="height" value="0.035" units="cm"/>
    </inkml:brush>
  </inkml:definitions>
  <inkml:trace contextRef="#ctx0" brushRef="#br0">0 194 24575,'2'6'0,"0"-1"0,1 0 0,-1-1 0,1 1 0,0 0 0,0-1 0,1 0 0,-1 1 0,1-2 0,0 1 0,0 0 0,5 3 0,3 4 0,-11-9 0,1-1 0,-1 1 0,1 0 0,0-1 0,0 1 0,0-1 0,-1 0 0,1 0 0,1 0 0,-1 0 0,0 0 0,0 0 0,0 0 0,1 0 0,-1-1 0,0 0 0,0 1 0,1-1 0,-1 0 0,0 0 0,4 0 0,-3-1 0,0 0 0,0 0 0,1-1 0,-1 1 0,0-1 0,0 0 0,-1 1 0,1-1 0,0-1 0,-1 1 0,1 0 0,-1-1 0,3-2 0,6-10 0,0-1 0,-1-1 0,0 1 0,7-22 0,-11 26 0,4-10-273,1 0 0,2 1 0,0 1 0,19-24 0,-20 30-6553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10.267"/>
    </inkml:context>
    <inkml:brush xml:id="br0">
      <inkml:brushProperty name="width" value="0.035" units="cm"/>
      <inkml:brushProperty name="height" value="0.035" units="cm"/>
    </inkml:brush>
  </inkml:definitions>
  <inkml:trace contextRef="#ctx0" brushRef="#br0">1 405 24575,'0'3'0,"0"-1"0,0 0 0,0 1 0,0-1 0,0 0 0,1 0 0,-1 1 0,1-1 0,-1 0 0,1 0 0,0 0 0,0 0 0,0 0 0,0 0 0,0 0 0,1 0 0,-1 0 0,1 0 0,-1-1 0,1 1 0,-1-1 0,1 1 0,0-1 0,0 1 0,0-1 0,0 0 0,0 0 0,0 0 0,0 0 0,0 0 0,0-1 0,5 2 0,-4-2 0,0 0 0,1 0 0,-1 0 0,0 0 0,1-1 0,-1 1 0,1-1 0,-1 0 0,0 0 0,0 0 0,0 0 0,1 0 0,-1-1 0,0 0 0,-1 1 0,1-1 0,0 0 0,0-1 0,-1 1 0,0 0 0,5-5 0,16-27 0,-1-1 0,32-70 0,-29 53 0,-13 29-117,68-145-1131,-74 153-5578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35.766"/>
    </inkml:context>
    <inkml:brush xml:id="br0">
      <inkml:brushProperty name="width" value="0.035" units="cm"/>
      <inkml:brushProperty name="height" value="0.035" units="cm"/>
    </inkml:brush>
  </inkml:definitions>
  <inkml:trace contextRef="#ctx0" brushRef="#br0">1 239 24575,'0'3'0,"0"0"0,0-1 0,0 1 0,0-1 0,0 1 0,1 0 0,-1-1 0,1 1 0,0-1 0,-1 1 0,1-1 0,0 0 0,1 1 0,-1-1 0,0 0 0,1 0 0,-1 1 0,1-1 0,0 0 0,-1-1 0,1 1 0,0 0 0,0-1 0,1 1 0,-1-1 0,0 1 0,0-1 0,5 2 0,-3-2 0,-1-1 0,0 0 0,0 1 0,0-1 0,1-1 0,-1 1 0,0 0 0,0-1 0,0 1 0,1-1 0,-1 0 0,0 0 0,0 0 0,0-1 0,-1 1 0,1-1 0,0 0 0,0 1 0,-1-1 0,1 0 0,-1-1 0,0 1 0,3-3 0,10-14 0,0-1 0,-2 0 0,14-27 0,-13 22 0,31-41 0,7 3-1365,-40 47-5461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38.604"/>
    </inkml:context>
    <inkml:brush xml:id="br0">
      <inkml:brushProperty name="width" value="0.035" units="cm"/>
      <inkml:brushProperty name="height" value="0.035" units="cm"/>
    </inkml:brush>
  </inkml:definitions>
  <inkml:trace contextRef="#ctx0" brushRef="#br0">0 243 24575,'0'5'0,"0"0"0,1 0 0,0 0 0,-1 0 0,2 0 0,-1-1 0,0 1 0,1-1 0,0 1 0,0-1 0,1 1 0,4 6 0,-6-9 0,0-1 0,0 0 0,1 0 0,-1 0 0,0 0 0,1 0 0,-1 0 0,0 0 0,1 0 0,-1-1 0,1 1 0,-1 0 0,1-1 0,0 1 0,-1-1 0,1 0 0,-1 0 0,1 1 0,0-1 0,-1 0 0,1 0 0,0 0 0,-1-1 0,1 1 0,-1 0 0,1-1 0,0 1 0,-1-1 0,1 1 0,-1-1 0,1 0 0,-1 0 0,0 1 0,1-1 0,-1 0 0,0 0 0,1-1 0,-1 1 0,0 0 0,2-2 0,33-36-273,0 0 0,-3-3 0,-2-1 0,51-89 0,-74 117-6553</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46.051"/>
    </inkml:context>
    <inkml:brush xml:id="br0">
      <inkml:brushProperty name="width" value="0.035" units="cm"/>
      <inkml:brushProperty name="height" value="0.035" units="cm"/>
    </inkml:brush>
  </inkml:definitions>
  <inkml:trace contextRef="#ctx0" brushRef="#br0">1 193 24575,'0'10'0,"0"0"0,1 0 0,0 0 0,0-1 0,1 1 0,0-1 0,1 1 0,0-1 0,0 0 0,1 0 0,7 12 0,1 3 0,-8-14 0,1-1 0,0 1 0,0-1 0,1 0 0,0 0 0,8 8 0,-13-16 0,1 1 0,-1-1 0,0 0 0,1 0 0,-1 0 0,1-1 0,-1 1 0,1 0 0,-1 0 0,1-1 0,0 1 0,-1-1 0,1 1 0,0-1 0,0 0 0,-1 0 0,4 0 0,-2 0 0,-1-1 0,1 0 0,0 0 0,-1 0 0,0 0 0,1 0 0,-1-1 0,1 1 0,-1-1 0,0 1 0,0-1 0,0 0 0,0 0 0,0 0 0,1-2 0,21-27 0,-1-1 0,36-67 0,-33 53 0,67-106 0,-71 122-1365,-13 16-5461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48.731"/>
    </inkml:context>
    <inkml:brush xml:id="br0">
      <inkml:brushProperty name="width" value="0.035" units="cm"/>
      <inkml:brushProperty name="height" value="0.035" units="cm"/>
    </inkml:brush>
  </inkml:definitions>
  <inkml:trace contextRef="#ctx0" brushRef="#br0">0 239 24575,'0'3'0,"1"0"0,0-1 0,0 1 0,-1 0 0,1-1 0,1 1 0,-1-1 0,0 0 0,1 1 0,-1-1 0,1 0 0,0 0 0,2 3 0,32 30 0,-21-21 0,-1-1 0,-8-6 0,0 0 0,0-1 0,1 0 0,0-1 0,13 9 0,-18-13 0,0 0 0,0 0 0,0-1 0,0 1 0,0-1 0,0 1 0,0-1 0,0 0 0,0 0 0,0 0 0,0 0 0,0 0 0,0 0 0,0 0 0,0-1 0,0 1 0,0-1 0,0 1 0,0-1 0,0 0 0,0 0 0,-1 0 0,1 0 0,0 0 0,-1 0 0,1 0 0,0-1 0,-1 1 0,1-1 0,1-1 0,10-13 0,-1-1 0,20-32 0,-21 31 0,0 0 0,25-29 0,-19 25-227,-2 0-1,-1-1 1,0 0-1,-2-1 1,17-48-1,-22 54-6598</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51.761"/>
    </inkml:context>
    <inkml:brush xml:id="br0">
      <inkml:brushProperty name="width" value="0.035" units="cm"/>
      <inkml:brushProperty name="height" value="0.035" units="cm"/>
    </inkml:brush>
  </inkml:definitions>
  <inkml:trace contextRef="#ctx0" brushRef="#br0">0 256 24575,'0'3'0,"0"-1"0,0 0 0,1 1 0,-1-1 0,1 0 0,-1 0 0,1 0 0,0 1 0,0-1 0,0 0 0,0 0 0,0 0 0,0 0 0,0 0 0,1-1 0,-1 1 0,1 0 0,0-1 0,-1 1 0,1-1 0,0 1 0,0-1 0,0 0 0,0 0 0,0 0 0,0 0 0,0 0 0,0 0 0,0 0 0,1-1 0,-1 1 0,0-1 0,0 0 0,1 1 0,-1-1 0,0 0 0,0 0 0,1-1 0,-1 1 0,3-1 0,2 0 0,1 1 0,-1-2 0,1 1 0,-1-1 0,1 0 0,-1-1 0,0 0 0,0 0 0,0 0 0,0-1 0,6-5 0,-2-2 0,0-1 0,0 0 0,-2-1 0,0 0 0,0-1 0,-1 0 0,0 0 0,-2-1 0,7-19 0,-2 9 0,0 1 0,15-24 0,-15 33-1365,0 4-5461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2:00.758"/>
    </inkml:context>
    <inkml:brush xml:id="br0">
      <inkml:brushProperty name="width" value="0.035" units="cm"/>
      <inkml:brushProperty name="height" value="0.035" units="cm"/>
    </inkml:brush>
  </inkml:definitions>
  <inkml:trace contextRef="#ctx0" brushRef="#br0">0 334 24575,'3'1'0,"-1"-1"0,1 1 0,0 0 0,-1 0 0,1 0 0,-1 0 0,0 0 0,1 0 0,-1 1 0,0-1 0,1 1 0,-1-1 0,3 4 0,-3-3 0,0 1 0,1-1 0,-1 0 0,1-1 0,0 1 0,0 0 0,0-1 0,0 0 0,0 1 0,0-1 0,0-1 0,3 2 0,-1-2 0,0-1 0,0 0 0,0 0 0,0-1 0,0 1 0,-1-1 0,1 0 0,0 0 0,-1 0 0,0-1 0,0 0 0,1 1 0,-1-2 0,-1 1 0,1 0 0,0-1 0,-1 1 0,0-1 0,4-6 0,9-12 0,0-1 0,13-28 0,-26 46 0,96-147 0,-63 97-1365,-24 42-5461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56.172"/>
    </inkml:context>
    <inkml:brush xml:id="br0">
      <inkml:brushProperty name="width" value="0.035" units="cm"/>
      <inkml:brushProperty name="height" value="0.035" units="cm"/>
    </inkml:brush>
  </inkml:definitions>
  <inkml:trace contextRef="#ctx0" brushRef="#br0">0 282 24575,'1'2'0,"-1"-1"0,1 0 0,-1 1 0,1-1 0,0 0 0,0 0 0,0 0 0,0 0 0,0 0 0,0 0 0,0 0 0,0 0 0,0 0 0,0 0 0,0-1 0,1 1 0,-1 0 0,0-1 0,1 1 0,-1-1 0,0 1 0,1-1 0,-1 0 0,0 1 0,1-1 0,-1 0 0,2 0 0,40 3 0,-39-3 0,0-1 0,0 1 0,0-1 0,0 0 0,0 0 0,-1-1 0,1 1 0,-1-1 0,1 0 0,-1 1 0,1-2 0,-1 1 0,0 0 0,0-1 0,0 1 0,0-1 0,-1 0 0,1 0 0,2-3 0,5-9 0,-1 0 0,0-1 0,7-18 0,15-26 0,-13 33-94,-8 11-160,1 1 0,0 0 0,1 1-1,14-14 1,-11 16-6572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3:38:09.386"/>
    </inkml:context>
    <inkml:brush xml:id="br0">
      <inkml:brushProperty name="width" value="0.035" units="cm"/>
      <inkml:brushProperty name="height" value="0.035" units="cm"/>
    </inkml:brush>
  </inkml:definitions>
  <inkml:trace contextRef="#ctx0" brushRef="#br0">22 170 24575,'-19'4'0,"18"-4"0,1 0 0,0 0 0,0 0 0,0 0 0,0 0 0,0 1 0,0-1 0,-1 0 0,1 0 0,0 0 0,0 0 0,0 0 0,0 1 0,0-1 0,0 0 0,0 0 0,0 0 0,0 0 0,0 1 0,0-1 0,0 0 0,0 0 0,0 0 0,0 0 0,0 1 0,0-1 0,0 0 0,0 0 0,0 0 0,0 0 0,0 1 0,0-1 0,0 0 0,0 0 0,0 0 0,0 0 0,0 0 0,0 1 0,0-1 0,1 0 0,-1 0 0,0 0 0,0 0 0,0 0 0,0 0 0,1 1 0,0 0 0,0-1 0,1 1 0,-1 0 0,0-1 0,1 1 0,-1-1 0,1 0 0,-1 1 0,1-1 0,-1 0 0,1 0 0,0 0 0,-1 0 0,1 0 0,-1 0 0,1 0 0,-1-1 0,1 1 0,-1-1 0,2 0 0,2 0 4,-1-1-1,1 0 1,-1-1-1,0 1 1,0-1-1,0 0 1,0 0-1,0 0 1,-1-1-1,1 1 1,-1-1-1,0 0 1,0 1-1,4-10 1,0 0-81,-2 0 1,0 0 0,6-24 0,-1 0-1037,-3 21-5713</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2:06.415"/>
    </inkml:context>
    <inkml:brush xml:id="br0">
      <inkml:brushProperty name="width" value="0.035" units="cm"/>
      <inkml:brushProperty name="height" value="0.035" units="cm"/>
    </inkml:brush>
  </inkml:definitions>
  <inkml:trace contextRef="#ctx0" brushRef="#br0">0 415 24575,'2'10'0,"0"0"0,0 0 0,1 0 0,1-1 0,0 0 0,0 1 0,1-1 0,0-1 0,0 1 0,1-1 0,0 0 0,0 0 0,12 10 0,-16-16 0,0-1 0,1 1 0,-1-1 0,0 0 0,1 0 0,-1 0 0,1 0 0,-1 0 0,1-1 0,-1 1 0,1-1 0,-1 0 0,1 1 0,0-1 0,-1 0 0,1-1 0,-1 1 0,1 0 0,0-1 0,-1 1 0,1-1 0,-1 0 0,0 0 0,1 0 0,-1 0 0,0 0 0,1-1 0,-1 1 0,3-3 0,10-7 0,-1-1 0,0 0 0,15-17 0,-10 11 0,27-31 0,-2-2 0,-3-2 0,42-69 0,-6 9 0,-28 45-1365,-37 57-5461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2:03.432"/>
    </inkml:context>
    <inkml:brush xml:id="br0">
      <inkml:brushProperty name="width" value="0.035" units="cm"/>
      <inkml:brushProperty name="height" value="0.035" units="cm"/>
    </inkml:brush>
  </inkml:definitions>
  <inkml:trace contextRef="#ctx0" brushRef="#br0">0 252 24575,'28'31'0,"-20"-21"0,1 0 0,0 0 0,0-1 0,1-1 0,12 8 0,-20-14 0,0-1 0,1 1 0,0-1 0,-1 0 0,1 0 0,0 0 0,-1 0 0,1-1 0,0 1 0,0-1 0,0 1 0,-1-1 0,1 0 0,0 0 0,0-1 0,0 1 0,0 0 0,0-1 0,-1 0 0,1 0 0,0 1 0,-1-2 0,1 1 0,0 0 0,-1 0 0,1-1 0,-1 0 0,3-1 0,8-10 0,0-1 0,0 1 0,-2-2 0,0 0 0,0 0 0,-1-1 0,-1 0 0,7-19 0,37-58 0,-24 39 73,-17 26-1511,-4 14-5388</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2:09.263"/>
    </inkml:context>
    <inkml:brush xml:id="br0">
      <inkml:brushProperty name="width" value="0.035" units="cm"/>
      <inkml:brushProperty name="height" value="0.035" units="cm"/>
    </inkml:brush>
  </inkml:definitions>
  <inkml:trace contextRef="#ctx0" brushRef="#br0">0 501 24575,'0'4'0,"1"-1"0,0 0 0,-1 1 0,1-1 0,0 0 0,1 0 0,-1 1 0,0-1 0,1 0 0,0-1 0,0 1 0,0 0 0,3 3 0,35 34 0,-26-27 0,-8-7 0,0-1 0,0 1 0,1-1 0,-1 0 0,1 0 0,12 5 0,-16-9 0,0 0 0,-1 0 0,1-1 0,0 1 0,0-1 0,0 0 0,-1 0 0,1 0 0,0 0 0,0 0 0,0 0 0,-1-1 0,1 1 0,0-1 0,-1 0 0,1 0 0,0 0 0,-1 0 0,1 0 0,-1-1 0,1 1 0,-1-1 0,0 0 0,2-1 0,19-19 0,-2-1 0,0 0 0,-2-2 0,28-45 0,6-7 0,64-89 87,28-38-1539,-129 185-5374</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2:11.906"/>
    </inkml:context>
    <inkml:brush xml:id="br0">
      <inkml:brushProperty name="width" value="0.035" units="cm"/>
      <inkml:brushProperty name="height" value="0.035" units="cm"/>
    </inkml:brush>
  </inkml:definitions>
  <inkml:trace contextRef="#ctx0" brushRef="#br0">0 404 24575,'2'6'0,"0"-1"0,1 0 0,-1 0 0,1 0 0,1-1 0,-1 1 0,0-1 0,1 0 0,0 1 0,0-2 0,9 8 0,-2-1 0,-7-6 0,0 1 0,1 0 0,-1-1 0,1 1 0,0-1 0,0-1 0,1 1 0,7 3 0,-11-6 0,0 0 0,0-1 0,1 0 0,-1 1 0,0-1 0,1 0 0,-1 0 0,0 0 0,1 0 0,-1-1 0,0 1 0,0-1 0,1 1 0,-1-1 0,0 0 0,0 0 0,0 0 0,0 0 0,0 0 0,0-1 0,0 1 0,0 0 0,0-1 0,2-2 0,27-27 0,-2-2 0,-1-1 0,-2-1 0,-1-1 0,32-61 0,-22 36 0,44-55 0,-46 74-1365,-21 25-5461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0:38.353"/>
    </inkml:context>
    <inkml:brush xml:id="br0">
      <inkml:brushProperty name="width" value="0.035" units="cm"/>
      <inkml:brushProperty name="height" value="0.035" units="cm"/>
    </inkml:brush>
  </inkml:definitions>
  <inkml:trace contextRef="#ctx0" brushRef="#br0">0 211 24575,'1'3'0,"-1"-1"0,1 0 0,0 1 0,-1-1 0,1 0 0,0 0 0,1 0 0,-1 1 0,0-1 0,1-1 0,-1 1 0,1 0 0,-1 0 0,1 0 0,0-1 0,0 1 0,0-1 0,0 0 0,0 1 0,0-1 0,0 0 0,0 0 0,1 0 0,-1 0 0,0-1 0,5 2 0,-4-1 0,0 0 0,0-1 0,1 1 0,-1 0 0,0-1 0,0 0 0,1 1 0,-1-2 0,0 1 0,0 0 0,1 0 0,-1-1 0,0 0 0,0 0 0,0 0 0,1 0 0,-1 0 0,0 0 0,3-3 0,-1-2 0,-1 0 0,1-1 0,-1 1 0,0-1 0,-1 0 0,1 0 0,-1 0 0,-1-1 0,0 1 0,0-1 0,2-15 0,-2 12 0,0 1 0,1 0 0,0-1 0,1 1 0,8-16 0,-7 18-273,-1 0 0,0 0 0,0 0 0,4-14 0,-4 4-6553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0:40.895"/>
    </inkml:context>
    <inkml:brush xml:id="br0">
      <inkml:brushProperty name="width" value="0.035" units="cm"/>
      <inkml:brushProperty name="height" value="0.035" units="cm"/>
    </inkml:brush>
  </inkml:definitions>
  <inkml:trace contextRef="#ctx0" brushRef="#br0">0 267 24575,'1'10'0,"1"0"0,0-1 0,0 1 0,1-1 0,0 1 0,1-1 0,0 0 0,0-1 0,1 1 0,0-1 0,0 0 0,1 0 0,0 0 0,1-1 0,0 0 0,0 0 0,15 11 0,-20-17 0,0 0 0,0-1 0,0 1 0,0 0 0,0-1 0,0 0 0,0 1 0,0-1 0,0 0 0,0 0 0,0 0 0,0 0 0,0-1 0,0 1 0,0 0 0,0-1 0,0 1 0,0-1 0,0 0 0,0 0 0,0 0 0,-1 0 0,1 0 0,0 0 0,-1 0 0,1-1 0,-1 1 0,1 0 0,-1-1 0,0 1 0,1-1 0,-1 0 0,2-3 0,6-8 0,0-1 0,-1 0 0,7-19 0,-8 18 0,25-46 0,-14 27 0,-1-1 0,-1-1 0,10-38 0,-5 11-1365,-16 45-5461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0:43.279"/>
    </inkml:context>
    <inkml:brush xml:id="br0">
      <inkml:brushProperty name="width" value="0.035" units="cm"/>
      <inkml:brushProperty name="height" value="0.035" units="cm"/>
    </inkml:brush>
  </inkml:definitions>
  <inkml:trace contextRef="#ctx0" brushRef="#br0">0 298 24575,'5'1'0,"1"-1"0,-1 1 0,1 0 0,-1 1 0,0-1 0,7 4 0,-9-4 0,0 1 0,0-1 0,0 0 0,0 0 0,0 0 0,0 0 0,0-1 0,1 1 0,-1-1 0,0 0 0,0 0 0,0 0 0,1 0 0,-1-1 0,0 1 0,0-1 0,0 0 0,0 1 0,0-2 0,6-1 0,-3-2 0,-1 1 0,1-1 0,-1 0 0,0 0 0,0 0 0,0-1 0,-1 0 0,0 0 0,7-12 0,27-68 0,-28 61 0,46-94-1365,-49 105-5461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0:45.688"/>
    </inkml:context>
    <inkml:brush xml:id="br0">
      <inkml:brushProperty name="width" value="0.035" units="cm"/>
      <inkml:brushProperty name="height" value="0.035" units="cm"/>
    </inkml:brush>
  </inkml:definitions>
  <inkml:trace contextRef="#ctx0" brushRef="#br0">0 207 24575,'0'12'0,"1"1"0,1-1 0,0-1 0,4 15 0,-5-20 0,0-1 0,1 0 0,0 0 0,0 0 0,1-1 0,0 1 0,-1 0 0,1-1 0,1 0 0,-1 1 0,7 5 0,-8-9 0,0 0 0,-1 0 0,1-1 0,0 1 0,-1-1 0,1 1 0,0-1 0,0 0 0,0 1 0,0-1 0,-1 0 0,1 0 0,0 0 0,0-1 0,0 1 0,0 0 0,-1-1 0,1 1 0,0-1 0,0 0 0,-1 1 0,1-1 0,-1 0 0,1 0 0,0 0 0,-1 0 0,1 0 0,-1-1 0,0 1 0,0 0 0,1-1 0,-1 1 0,2-3 0,6-7 0,0-1 0,15-24 0,-23 33 0,135-243-1365,-123 225-5461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0:54.598"/>
    </inkml:context>
    <inkml:brush xml:id="br0">
      <inkml:brushProperty name="width" value="0.035" units="cm"/>
      <inkml:brushProperty name="height" value="0.035" units="cm"/>
    </inkml:brush>
  </inkml:definitions>
  <inkml:trace contextRef="#ctx0" brushRef="#br0">1 247 24575,'0'2'0,"0"0"0,0 0 0,0 0 0,0 0 0,0 0 0,0 0 0,1 0 0,-1 0 0,1 0 0,-1-1 0,1 1 0,0 0 0,0 0 0,0-1 0,0 1 0,0 0 0,0-1 0,0 1 0,1-1 0,-1 0 0,0 1 0,1-1 0,-1 0 0,1 0 0,0 0 0,-1 0 0,1 0 0,0 0 0,-1 0 0,1 0 0,0-1 0,0 1 0,0-1 0,0 1 0,0-1 0,0 0 0,-1 0 0,1 0 0,0 0 0,0 0 0,0 0 0,0-1 0,4 0 0,1 0 0,0-1 0,0 0 0,0 0 0,0 0 0,-1-1 0,1 0 0,-1-1 0,1 1 0,-1-1 0,9-8 0,3-7 0,-1 0 0,-1-2 0,24-40 0,-25 36 0,2 2 0,32-39 0,-37 49-1365,-2 0-5461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4:11.759"/>
    </inkml:context>
    <inkml:brush xml:id="br0">
      <inkml:brushProperty name="width" value="0.035" units="cm"/>
      <inkml:brushProperty name="height" value="0.035" units="cm"/>
    </inkml:brush>
  </inkml:definitions>
  <inkml:trace contextRef="#ctx0" brushRef="#br0">0 273 24575,'2'6'0,"0"-1"0,1 0 0,-1 0 0,1-1 0,0 1 0,0-1 0,1 1 0,-1-1 0,1 0 0,0 0 0,0 0 0,5 3 0,3 3 0,-10-6 0,1-1 0,0-1 0,1 1 0,-1 0 0,1-1 0,-1 0 0,1 0 0,-1 0 0,1 0 0,0 0 0,0-1 0,0 0 0,0 1 0,0-2 0,1 1 0,-1 0 0,0-1 0,0 0 0,0 0 0,1 0 0,-1 0 0,0-1 0,0 0 0,0 0 0,0 0 0,0 0 0,0 0 0,0-1 0,0 0 0,0 0 0,-1 0 0,1 0 0,-1-1 0,1 1 0,-1-1 0,5-5 0,28-36 0,-21 27 0,-1 1 0,-1-2 0,-1 0 0,0 0 0,-1-1 0,-1-1 0,7-20 0,-11 22-227,0 2-1,1-1 1,1 1-1,1 0 1,16-23-1,-16 26-6598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4:11:32.944"/>
    </inkml:context>
    <inkml:brush xml:id="br0">
      <inkml:brushProperty name="width" value="0.035" units="cm"/>
      <inkml:brushProperty name="height" value="0.035" units="cm"/>
    </inkml:brush>
  </inkml:definitions>
  <inkml:trace contextRef="#ctx0" brushRef="#br0">0 138 24575,'2'11'0,"0"-1"0,1 0 0,0 0 0,1 0 0,0 0 0,1-1 0,7 13 0,-10-18 0,1 0 0,-1-1 0,0 1 0,1-1 0,0 1 0,0-1 0,0 0 0,0 0 0,0 0 0,1 0 0,-1-1 0,1 1 0,0-1 0,0 0 0,0 0 0,0 0 0,0-1 0,0 1 0,7 0 0,-8-2 0,1 0 0,-1 0 0,1-1 0,-1 1 0,0-1 0,1 0 0,-1 1 0,0-2 0,0 1 0,1 0 0,-1-1 0,0 1 0,0-1 0,0 0 0,-1 0 0,1 0 0,0-1 0,-1 1 0,1 0 0,-1-1 0,0 0 0,0 0 0,0 1 0,3-7 0,114-214-1365,-111 206-5461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19FAD9B38B3428BA772D80550469C" ma:contentTypeVersion="11" ma:contentTypeDescription="Create a new document." ma:contentTypeScope="" ma:versionID="fd643c4c4adb3224ae6feb0a68cb6c12">
  <xsd:schema xmlns:xsd="http://www.w3.org/2001/XMLSchema" xmlns:xs="http://www.w3.org/2001/XMLSchema" xmlns:p="http://schemas.microsoft.com/office/2006/metadata/properties" xmlns:ns3="6d2961af-863a-4af3-857f-204c05a10ebc" xmlns:ns4="d71ec703-6c7d-4238-8a45-283dd47159be" targetNamespace="http://schemas.microsoft.com/office/2006/metadata/properties" ma:root="true" ma:fieldsID="23c868eb1d66fa437fca67b6f320ff59" ns3:_="" ns4:_="">
    <xsd:import namespace="6d2961af-863a-4af3-857f-204c05a10ebc"/>
    <xsd:import namespace="d71ec703-6c7d-4238-8a45-283dd47159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SearchProperties" minOccurs="0"/>
                <xsd:element ref="ns4:MediaServiceObjectDetectorVersions"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61af-863a-4af3-857f-204c05a10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ec703-6c7d-4238-8a45-283dd47159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1ec703-6c7d-4238-8a45-283dd47159be" xsi:nil="true"/>
  </documentManagement>
</p:properties>
</file>

<file path=customXml/itemProps1.xml><?xml version="1.0" encoding="utf-8"?>
<ds:datastoreItem xmlns:ds="http://schemas.openxmlformats.org/officeDocument/2006/customXml" ds:itemID="{48623A74-F634-4ED5-8781-7803764DF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61af-863a-4af3-857f-204c05a10ebc"/>
    <ds:schemaRef ds:uri="d71ec703-6c7d-4238-8a45-283dd471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E1019-3C45-440F-A0BF-B6ED3CA7CEFF}">
  <ds:schemaRefs>
    <ds:schemaRef ds:uri="http://schemas.microsoft.com/sharepoint/v3/contenttype/forms"/>
  </ds:schemaRefs>
</ds:datastoreItem>
</file>

<file path=customXml/itemProps3.xml><?xml version="1.0" encoding="utf-8"?>
<ds:datastoreItem xmlns:ds="http://schemas.openxmlformats.org/officeDocument/2006/customXml" ds:itemID="{45D2AF33-FF2B-4AC7-850F-6D231CC0D338}">
  <ds:schemaRefs>
    <ds:schemaRef ds:uri="http://purl.org/dc/terms/"/>
    <ds:schemaRef ds:uri="http://purl.org/dc/dcmitype/"/>
    <ds:schemaRef ds:uri="6d2961af-863a-4af3-857f-204c05a10ebc"/>
    <ds:schemaRef ds:uri="http://schemas.openxmlformats.org/package/2006/metadata/core-properties"/>
    <ds:schemaRef ds:uri="http://schemas.microsoft.com/office/2006/documentManagement/types"/>
    <ds:schemaRef ds:uri="d71ec703-6c7d-4238-8a45-283dd47159b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16684</Characters>
  <Application>Microsoft Office Word</Application>
  <DocSecurity>0</DocSecurity>
  <Lines>505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Walters</dc:creator>
  <cp:keywords/>
  <dc:description/>
  <cp:lastModifiedBy>Emily Laughlin</cp:lastModifiedBy>
  <cp:revision>2</cp:revision>
  <dcterms:created xsi:type="dcterms:W3CDTF">2025-09-18T16:47:00Z</dcterms:created>
  <dcterms:modified xsi:type="dcterms:W3CDTF">2025-09-18T16:47:00Z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0x010100CFE19FAD9B38B3428BA772D80550469C</vt:lpwstr>
  </property>
</Properties>
</file>