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8F29" w14:textId="77777777" w:rsidR="00421855" w:rsidRDefault="00421855" w:rsidP="00421855">
      <w:pPr>
        <w:jc w:val="center"/>
        <w:rPr>
          <w:rFonts w:ascii="Times New Roman" w:hAnsi="Times New Roman" w:cs="Times New Roman"/>
        </w:rPr>
      </w:pPr>
    </w:p>
    <w:p w14:paraId="5ED5A3BE" w14:textId="77777777" w:rsidR="00421855" w:rsidRDefault="00421855" w:rsidP="00421855">
      <w:pPr>
        <w:jc w:val="center"/>
        <w:rPr>
          <w:rFonts w:ascii="Times New Roman" w:hAnsi="Times New Roman" w:cs="Times New Roman"/>
        </w:rPr>
      </w:pPr>
    </w:p>
    <w:p w14:paraId="68484B41" w14:textId="77777777" w:rsidR="00421855" w:rsidRDefault="00421855" w:rsidP="00421855">
      <w:pPr>
        <w:jc w:val="center"/>
        <w:rPr>
          <w:rFonts w:ascii="Times New Roman" w:hAnsi="Times New Roman" w:cs="Times New Roman"/>
        </w:rPr>
      </w:pPr>
    </w:p>
    <w:p w14:paraId="073A1421" w14:textId="77777777" w:rsidR="00421855" w:rsidRDefault="00421855" w:rsidP="00421855">
      <w:pPr>
        <w:jc w:val="center"/>
        <w:rPr>
          <w:rFonts w:ascii="Times New Roman" w:hAnsi="Times New Roman" w:cs="Times New Roman"/>
        </w:rPr>
      </w:pPr>
    </w:p>
    <w:p w14:paraId="2073286F" w14:textId="7EED3E8F" w:rsidR="001644BE" w:rsidRPr="001644BE" w:rsidRDefault="001644BE" w:rsidP="00421855">
      <w:pPr>
        <w:spacing w:line="480" w:lineRule="auto"/>
        <w:jc w:val="center"/>
        <w:rPr>
          <w:rFonts w:ascii="Times New Roman" w:hAnsi="Times New Roman" w:cs="Times New Roman"/>
        </w:rPr>
      </w:pPr>
      <w:r w:rsidRPr="001644BE">
        <w:rPr>
          <w:rFonts w:ascii="Times New Roman" w:hAnsi="Times New Roman" w:cs="Times New Roman"/>
          <w:b/>
          <w:bCs/>
        </w:rPr>
        <w:t>Dementia</w:t>
      </w:r>
      <w:r>
        <w:rPr>
          <w:rFonts w:ascii="Times New Roman" w:hAnsi="Times New Roman" w:cs="Times New Roman"/>
          <w:b/>
          <w:bCs/>
        </w:rPr>
        <w:t>-</w:t>
      </w:r>
      <w:r w:rsidRPr="001644BE">
        <w:rPr>
          <w:rFonts w:ascii="Times New Roman" w:hAnsi="Times New Roman" w:cs="Times New Roman"/>
          <w:b/>
          <w:bCs/>
        </w:rPr>
        <w:t>Related Psychosis</w:t>
      </w:r>
      <w:r>
        <w:rPr>
          <w:rFonts w:ascii="Times New Roman" w:hAnsi="Times New Roman" w:cs="Times New Roman"/>
          <w:b/>
          <w:bCs/>
        </w:rPr>
        <w:t xml:space="preserve"> and </w:t>
      </w:r>
      <w:r w:rsidRPr="001644BE">
        <w:rPr>
          <w:rFonts w:ascii="Times New Roman" w:hAnsi="Times New Roman" w:cs="Times New Roman"/>
          <w:b/>
          <w:bCs/>
        </w:rPr>
        <w:t>Antipsychotics</w:t>
      </w:r>
    </w:p>
    <w:p w14:paraId="717920F0" w14:textId="5F677EAA" w:rsidR="00061B9E" w:rsidRDefault="00421855" w:rsidP="00421855">
      <w:pPr>
        <w:spacing w:line="480" w:lineRule="auto"/>
        <w:jc w:val="center"/>
        <w:rPr>
          <w:rFonts w:ascii="Times New Roman" w:hAnsi="Times New Roman" w:cs="Times New Roman"/>
        </w:rPr>
      </w:pPr>
      <w:r>
        <w:rPr>
          <w:rFonts w:ascii="Times New Roman" w:hAnsi="Times New Roman" w:cs="Times New Roman"/>
        </w:rPr>
        <w:t>Emily Laughlin</w:t>
      </w:r>
    </w:p>
    <w:p w14:paraId="3F6C28BF" w14:textId="1A8D5BA9" w:rsidR="00421855" w:rsidRDefault="00421855" w:rsidP="00421855">
      <w:pPr>
        <w:spacing w:line="480" w:lineRule="auto"/>
        <w:jc w:val="center"/>
        <w:rPr>
          <w:rFonts w:ascii="Times New Roman" w:hAnsi="Times New Roman" w:cs="Times New Roman"/>
        </w:rPr>
      </w:pPr>
      <w:r>
        <w:rPr>
          <w:rFonts w:ascii="Times New Roman" w:hAnsi="Times New Roman" w:cs="Times New Roman"/>
        </w:rPr>
        <w:t>School of Nursing, King University</w:t>
      </w:r>
    </w:p>
    <w:p w14:paraId="36F6DEB8" w14:textId="181606C3" w:rsidR="00421855" w:rsidRDefault="00421855" w:rsidP="00421855">
      <w:pPr>
        <w:spacing w:line="480" w:lineRule="auto"/>
        <w:jc w:val="center"/>
        <w:rPr>
          <w:rFonts w:ascii="Times New Roman" w:hAnsi="Times New Roman" w:cs="Times New Roman"/>
        </w:rPr>
      </w:pPr>
      <w:r>
        <w:rPr>
          <w:rFonts w:ascii="Times New Roman" w:hAnsi="Times New Roman" w:cs="Times New Roman"/>
        </w:rPr>
        <w:t>NURS5073</w:t>
      </w:r>
    </w:p>
    <w:p w14:paraId="5A2B0F0B" w14:textId="254081BE" w:rsidR="00421855" w:rsidRDefault="00421855" w:rsidP="00421855">
      <w:pPr>
        <w:spacing w:line="480" w:lineRule="auto"/>
        <w:jc w:val="center"/>
        <w:rPr>
          <w:rFonts w:ascii="Times New Roman" w:hAnsi="Times New Roman" w:cs="Times New Roman"/>
        </w:rPr>
      </w:pPr>
      <w:r>
        <w:rPr>
          <w:rFonts w:ascii="Times New Roman" w:hAnsi="Times New Roman" w:cs="Times New Roman"/>
        </w:rPr>
        <w:t>Dr. Alexander Moore</w:t>
      </w:r>
    </w:p>
    <w:p w14:paraId="35D24A67" w14:textId="1F4E7156" w:rsidR="00421855" w:rsidRDefault="00421855" w:rsidP="00421855">
      <w:pPr>
        <w:spacing w:line="480" w:lineRule="auto"/>
        <w:jc w:val="center"/>
        <w:rPr>
          <w:rFonts w:ascii="Times New Roman" w:hAnsi="Times New Roman" w:cs="Times New Roman"/>
        </w:rPr>
      </w:pPr>
      <w:r>
        <w:rPr>
          <w:rFonts w:ascii="Times New Roman" w:hAnsi="Times New Roman" w:cs="Times New Roman"/>
        </w:rPr>
        <w:t>September 16, 2025</w:t>
      </w:r>
    </w:p>
    <w:p w14:paraId="24FCC205" w14:textId="77777777" w:rsidR="001644BE" w:rsidRDefault="001644BE" w:rsidP="00421855">
      <w:pPr>
        <w:spacing w:line="480" w:lineRule="auto"/>
        <w:jc w:val="center"/>
        <w:rPr>
          <w:rFonts w:ascii="Times New Roman" w:hAnsi="Times New Roman" w:cs="Times New Roman"/>
        </w:rPr>
      </w:pPr>
    </w:p>
    <w:p w14:paraId="536494C7" w14:textId="77777777" w:rsidR="001644BE" w:rsidRDefault="001644BE" w:rsidP="00421855">
      <w:pPr>
        <w:spacing w:line="480" w:lineRule="auto"/>
        <w:jc w:val="center"/>
        <w:rPr>
          <w:rFonts w:ascii="Times New Roman" w:hAnsi="Times New Roman" w:cs="Times New Roman"/>
        </w:rPr>
      </w:pPr>
    </w:p>
    <w:p w14:paraId="76DAD412" w14:textId="77777777" w:rsidR="001644BE" w:rsidRDefault="001644BE" w:rsidP="00421855">
      <w:pPr>
        <w:spacing w:line="480" w:lineRule="auto"/>
        <w:jc w:val="center"/>
        <w:rPr>
          <w:rFonts w:ascii="Times New Roman" w:hAnsi="Times New Roman" w:cs="Times New Roman"/>
        </w:rPr>
      </w:pPr>
    </w:p>
    <w:p w14:paraId="50E265AA" w14:textId="77777777" w:rsidR="001644BE" w:rsidRDefault="001644BE" w:rsidP="00421855">
      <w:pPr>
        <w:spacing w:line="480" w:lineRule="auto"/>
        <w:jc w:val="center"/>
        <w:rPr>
          <w:rFonts w:ascii="Times New Roman" w:hAnsi="Times New Roman" w:cs="Times New Roman"/>
        </w:rPr>
      </w:pPr>
    </w:p>
    <w:p w14:paraId="2D1B2C12" w14:textId="77777777" w:rsidR="001644BE" w:rsidRDefault="001644BE" w:rsidP="00421855">
      <w:pPr>
        <w:spacing w:line="480" w:lineRule="auto"/>
        <w:jc w:val="center"/>
        <w:rPr>
          <w:rFonts w:ascii="Times New Roman" w:hAnsi="Times New Roman" w:cs="Times New Roman"/>
        </w:rPr>
      </w:pPr>
    </w:p>
    <w:p w14:paraId="0921C808" w14:textId="77777777" w:rsidR="001644BE" w:rsidRDefault="001644BE" w:rsidP="00421855">
      <w:pPr>
        <w:spacing w:line="480" w:lineRule="auto"/>
        <w:jc w:val="center"/>
        <w:rPr>
          <w:rFonts w:ascii="Times New Roman" w:hAnsi="Times New Roman" w:cs="Times New Roman"/>
        </w:rPr>
      </w:pPr>
    </w:p>
    <w:p w14:paraId="526EC34D" w14:textId="77777777" w:rsidR="001644BE" w:rsidRDefault="001644BE" w:rsidP="00421855">
      <w:pPr>
        <w:spacing w:line="480" w:lineRule="auto"/>
        <w:jc w:val="center"/>
        <w:rPr>
          <w:rFonts w:ascii="Times New Roman" w:hAnsi="Times New Roman" w:cs="Times New Roman"/>
        </w:rPr>
      </w:pPr>
    </w:p>
    <w:p w14:paraId="0D8B5088" w14:textId="77777777" w:rsidR="001644BE" w:rsidRDefault="001644BE" w:rsidP="00421855">
      <w:pPr>
        <w:spacing w:line="480" w:lineRule="auto"/>
        <w:jc w:val="center"/>
        <w:rPr>
          <w:rFonts w:ascii="Times New Roman" w:hAnsi="Times New Roman" w:cs="Times New Roman"/>
        </w:rPr>
      </w:pPr>
    </w:p>
    <w:p w14:paraId="0BF8BFA3" w14:textId="77777777" w:rsidR="001644BE" w:rsidRDefault="001644BE" w:rsidP="00421855">
      <w:pPr>
        <w:spacing w:line="480" w:lineRule="auto"/>
        <w:jc w:val="center"/>
        <w:rPr>
          <w:rFonts w:ascii="Times New Roman" w:hAnsi="Times New Roman" w:cs="Times New Roman"/>
        </w:rPr>
      </w:pPr>
    </w:p>
    <w:p w14:paraId="09DF8A82" w14:textId="77777777" w:rsidR="001644BE" w:rsidRDefault="001644BE" w:rsidP="00421855">
      <w:pPr>
        <w:spacing w:line="480" w:lineRule="auto"/>
        <w:jc w:val="center"/>
        <w:rPr>
          <w:rFonts w:ascii="Times New Roman" w:hAnsi="Times New Roman" w:cs="Times New Roman"/>
        </w:rPr>
      </w:pPr>
    </w:p>
    <w:p w14:paraId="6333F444" w14:textId="2CCA8F8D" w:rsidR="003A6D81" w:rsidRPr="003A6D81" w:rsidRDefault="003A6D81" w:rsidP="003A6D81">
      <w:pPr>
        <w:spacing w:line="480" w:lineRule="auto"/>
        <w:jc w:val="center"/>
        <w:rPr>
          <w:rFonts w:ascii="Times New Roman" w:hAnsi="Times New Roman" w:cs="Times New Roman"/>
          <w:b/>
          <w:bCs/>
        </w:rPr>
      </w:pPr>
      <w:r w:rsidRPr="003A6D81">
        <w:rPr>
          <w:rFonts w:ascii="Times New Roman" w:hAnsi="Times New Roman" w:cs="Times New Roman"/>
          <w:b/>
          <w:bCs/>
        </w:rPr>
        <w:lastRenderedPageBreak/>
        <w:t>Dementia Related Psychosis and Antipsychotics</w:t>
      </w:r>
    </w:p>
    <w:p w14:paraId="7A516F3C" w14:textId="656E9BF5" w:rsidR="001644BE" w:rsidRDefault="001644BE" w:rsidP="005A682C">
      <w:pPr>
        <w:spacing w:line="480" w:lineRule="auto"/>
        <w:ind w:firstLine="720"/>
        <w:rPr>
          <w:rFonts w:ascii="Times New Roman" w:hAnsi="Times New Roman" w:cs="Times New Roman"/>
        </w:rPr>
      </w:pPr>
      <w:r>
        <w:rPr>
          <w:rFonts w:ascii="Times New Roman" w:hAnsi="Times New Roman" w:cs="Times New Roman"/>
        </w:rPr>
        <w:t xml:space="preserve">Dementia-related psychosis is </w:t>
      </w:r>
      <w:r w:rsidR="0035343F">
        <w:rPr>
          <w:rFonts w:ascii="Times New Roman" w:hAnsi="Times New Roman" w:cs="Times New Roman"/>
        </w:rPr>
        <w:t xml:space="preserve">a complication of dementia that causes a person to </w:t>
      </w:r>
      <w:r w:rsidR="002B7206">
        <w:rPr>
          <w:rFonts w:ascii="Times New Roman" w:hAnsi="Times New Roman" w:cs="Times New Roman"/>
        </w:rPr>
        <w:t xml:space="preserve">experience hallucinations, paranoia, </w:t>
      </w:r>
      <w:r w:rsidR="00DB0EE6">
        <w:rPr>
          <w:rFonts w:ascii="Times New Roman" w:hAnsi="Times New Roman" w:cs="Times New Roman"/>
        </w:rPr>
        <w:t>delusions, depression, and aggression</w:t>
      </w:r>
      <w:r w:rsidR="002B7206">
        <w:rPr>
          <w:rFonts w:ascii="Times New Roman" w:hAnsi="Times New Roman" w:cs="Times New Roman"/>
        </w:rPr>
        <w:t xml:space="preserve"> (Holland, 2022). </w:t>
      </w:r>
      <w:r w:rsidR="002D6A09">
        <w:rPr>
          <w:rFonts w:ascii="Times New Roman" w:hAnsi="Times New Roman" w:cs="Times New Roman"/>
        </w:rPr>
        <w:t xml:space="preserve">Holland (2022) states that 5.8 million people in the United States have dementia, and of those, 20%-70% will experience psychosis. </w:t>
      </w:r>
      <w:r w:rsidR="00D32AF7">
        <w:rPr>
          <w:rFonts w:ascii="Times New Roman" w:hAnsi="Times New Roman" w:cs="Times New Roman"/>
        </w:rPr>
        <w:t xml:space="preserve">Antipsychotics can be prescribed off-label for </w:t>
      </w:r>
      <w:r w:rsidR="00CA6116">
        <w:rPr>
          <w:rFonts w:ascii="Times New Roman" w:hAnsi="Times New Roman" w:cs="Times New Roman"/>
        </w:rPr>
        <w:t xml:space="preserve">dementia-related psychosis. However, many antipsychotics have a black-box warning </w:t>
      </w:r>
      <w:r w:rsidR="007011DB">
        <w:rPr>
          <w:rFonts w:ascii="Times New Roman" w:hAnsi="Times New Roman" w:cs="Times New Roman"/>
        </w:rPr>
        <w:t>for increased mortality when prescribed for dementia-related psychosis</w:t>
      </w:r>
      <w:r w:rsidR="006B047A">
        <w:rPr>
          <w:rFonts w:ascii="Times New Roman" w:hAnsi="Times New Roman" w:cs="Times New Roman"/>
        </w:rPr>
        <w:t xml:space="preserve"> (Marcinkowska et al., 2020). </w:t>
      </w:r>
      <w:r w:rsidR="00650194">
        <w:rPr>
          <w:rFonts w:ascii="Times New Roman" w:hAnsi="Times New Roman" w:cs="Times New Roman"/>
        </w:rPr>
        <w:t>So,</w:t>
      </w:r>
      <w:r w:rsidR="00DA427B">
        <w:rPr>
          <w:rFonts w:ascii="Times New Roman" w:hAnsi="Times New Roman" w:cs="Times New Roman"/>
        </w:rPr>
        <w:t xml:space="preserve"> the question is,</w:t>
      </w:r>
      <w:r w:rsidR="00CB76DD">
        <w:rPr>
          <w:rFonts w:ascii="Times New Roman" w:hAnsi="Times New Roman" w:cs="Times New Roman"/>
        </w:rPr>
        <w:t xml:space="preserve"> </w:t>
      </w:r>
      <w:r w:rsidR="00184970">
        <w:rPr>
          <w:rFonts w:ascii="Times New Roman" w:hAnsi="Times New Roman" w:cs="Times New Roman"/>
        </w:rPr>
        <w:t>do the benefits outweigh the risks of prescribing antipsychotics for dementia-related psychosis?</w:t>
      </w:r>
    </w:p>
    <w:p w14:paraId="4572214E" w14:textId="7D47673E" w:rsidR="00E11289" w:rsidRDefault="00B43CAE" w:rsidP="00A84E4E">
      <w:pPr>
        <w:spacing w:line="480" w:lineRule="auto"/>
        <w:ind w:firstLine="720"/>
        <w:rPr>
          <w:rFonts w:ascii="Times New Roman" w:hAnsi="Times New Roman" w:cs="Times New Roman"/>
        </w:rPr>
      </w:pPr>
      <w:r>
        <w:rPr>
          <w:rFonts w:ascii="Times New Roman" w:hAnsi="Times New Roman" w:cs="Times New Roman"/>
        </w:rPr>
        <w:t xml:space="preserve">Dementia-related psychosis is part of a larger set of dementia symptoms </w:t>
      </w:r>
      <w:r w:rsidR="001D68FF">
        <w:rPr>
          <w:rFonts w:ascii="Times New Roman" w:hAnsi="Times New Roman" w:cs="Times New Roman"/>
        </w:rPr>
        <w:t>called</w:t>
      </w:r>
      <w:r w:rsidR="001D68FF">
        <w:rPr>
          <w:rFonts w:ascii="Times New Roman" w:hAnsi="Times New Roman" w:cs="Times New Roman"/>
        </w:rPr>
        <w:t xml:space="preserve"> </w:t>
      </w:r>
      <w:r w:rsidR="00F607A9">
        <w:rPr>
          <w:rFonts w:ascii="Times New Roman" w:hAnsi="Times New Roman" w:cs="Times New Roman"/>
        </w:rPr>
        <w:t>behavioral and psychological symptoms of dementia (BPSD) [</w:t>
      </w:r>
      <w:r w:rsidR="00577180">
        <w:rPr>
          <w:rFonts w:ascii="Times New Roman" w:hAnsi="Times New Roman" w:cs="Times New Roman"/>
        </w:rPr>
        <w:t xml:space="preserve">Marcinkowska et al., 2020]. These symptoms include agitation, aggression, depression, anxiety, and psychosis. </w:t>
      </w:r>
      <w:r w:rsidR="00E83578">
        <w:rPr>
          <w:rFonts w:ascii="Times New Roman" w:hAnsi="Times New Roman" w:cs="Times New Roman"/>
        </w:rPr>
        <w:t xml:space="preserve">The etiology of these symptoms is multi-faceted, including neurochemical and physical changes, </w:t>
      </w:r>
      <w:r w:rsidR="00A76397">
        <w:rPr>
          <w:rFonts w:ascii="Times New Roman" w:hAnsi="Times New Roman" w:cs="Times New Roman"/>
        </w:rPr>
        <w:t xml:space="preserve">as well as environmental and social changes (Marcinkowska et al., 2020). </w:t>
      </w:r>
      <w:r w:rsidR="00035B00">
        <w:rPr>
          <w:rFonts w:ascii="Times New Roman" w:hAnsi="Times New Roman" w:cs="Times New Roman"/>
        </w:rPr>
        <w:t>Marcinkowska et al. (2020) states that “</w:t>
      </w:r>
      <w:r w:rsidR="000342CD">
        <w:rPr>
          <w:rFonts w:ascii="Times New Roman" w:hAnsi="Times New Roman" w:cs="Times New Roman"/>
        </w:rPr>
        <w:t xml:space="preserve">a specifically approved pharmacotherapy for BPSD remains elusive”, and that </w:t>
      </w:r>
      <w:r w:rsidR="009069A5">
        <w:rPr>
          <w:rFonts w:ascii="Times New Roman" w:hAnsi="Times New Roman" w:cs="Times New Roman"/>
        </w:rPr>
        <w:t xml:space="preserve">the symptoms such as psychosis and agitation are treated off-label with atypical antipsychotics. </w:t>
      </w:r>
      <w:r w:rsidR="000555E1">
        <w:rPr>
          <w:rFonts w:ascii="Times New Roman" w:hAnsi="Times New Roman" w:cs="Times New Roman"/>
        </w:rPr>
        <w:t xml:space="preserve">The issue with prescribing antipsychotics to elderly patients is that they are at higher risk to experience adverse effects and are at increased risk for mortality related to these side effects (Marcinkowska et al., 2020). </w:t>
      </w:r>
      <w:r w:rsidR="00B1214D">
        <w:rPr>
          <w:rFonts w:ascii="Times New Roman" w:hAnsi="Times New Roman" w:cs="Times New Roman"/>
        </w:rPr>
        <w:t>These adverse reactions include orthostatic hypotension, which increases risk of falls</w:t>
      </w:r>
      <w:r w:rsidR="00F70476">
        <w:rPr>
          <w:rFonts w:ascii="Times New Roman" w:hAnsi="Times New Roman" w:cs="Times New Roman"/>
        </w:rPr>
        <w:t xml:space="preserve"> (Marcinkowska et al., 2020)</w:t>
      </w:r>
      <w:r w:rsidR="00B1214D">
        <w:rPr>
          <w:rFonts w:ascii="Times New Roman" w:hAnsi="Times New Roman" w:cs="Times New Roman"/>
        </w:rPr>
        <w:t>, anticholinergic effects, and cardiovascular effects (</w:t>
      </w:r>
      <w:r w:rsidR="00F70476">
        <w:rPr>
          <w:rFonts w:ascii="Times New Roman" w:hAnsi="Times New Roman" w:cs="Times New Roman"/>
        </w:rPr>
        <w:t xml:space="preserve">Neal, 2024). </w:t>
      </w:r>
      <w:r w:rsidR="003D6FC9">
        <w:rPr>
          <w:rFonts w:ascii="Times New Roman" w:hAnsi="Times New Roman" w:cs="Times New Roman"/>
        </w:rPr>
        <w:t xml:space="preserve">Because of </w:t>
      </w:r>
      <w:r w:rsidR="00CA029E">
        <w:rPr>
          <w:rFonts w:ascii="Times New Roman" w:hAnsi="Times New Roman" w:cs="Times New Roman"/>
        </w:rPr>
        <w:t>the great risk antipsychotics pose to elderly patients, the American and British</w:t>
      </w:r>
      <w:r w:rsidR="004E775C">
        <w:rPr>
          <w:rFonts w:ascii="Times New Roman" w:hAnsi="Times New Roman" w:cs="Times New Roman"/>
        </w:rPr>
        <w:t xml:space="preserve"> clinical guidelines recommend that antipsychotics are only to be prescribed when the patient is </w:t>
      </w:r>
      <w:r w:rsidR="005D03DE">
        <w:rPr>
          <w:rFonts w:ascii="Times New Roman" w:hAnsi="Times New Roman" w:cs="Times New Roman"/>
        </w:rPr>
        <w:t xml:space="preserve">a threat to himself/herself or others (Marcinkowska et al., 2020). </w:t>
      </w:r>
    </w:p>
    <w:p w14:paraId="6FB236D6" w14:textId="3C076B0A" w:rsidR="008565C9" w:rsidRDefault="00A84E4E" w:rsidP="00A84E4E">
      <w:pPr>
        <w:spacing w:line="480" w:lineRule="auto"/>
        <w:ind w:firstLine="720"/>
        <w:rPr>
          <w:rFonts w:ascii="Times New Roman" w:hAnsi="Times New Roman" w:cs="Times New Roman"/>
        </w:rPr>
      </w:pPr>
      <w:r>
        <w:rPr>
          <w:rFonts w:ascii="Times New Roman" w:hAnsi="Times New Roman" w:cs="Times New Roman"/>
        </w:rPr>
        <w:lastRenderedPageBreak/>
        <w:t xml:space="preserve">Since there is such a high risk of using antipsychotics in elderly patients, clinical guidelines recommend only the following medications: </w:t>
      </w:r>
      <w:r w:rsidR="003335FD">
        <w:rPr>
          <w:rFonts w:ascii="Times New Roman" w:hAnsi="Times New Roman" w:cs="Times New Roman"/>
        </w:rPr>
        <w:t xml:space="preserve">risperidone, olanzapine, quetiapine, and aripiprazole (Marcinkowska et al., 2020). </w:t>
      </w:r>
      <w:r w:rsidR="0067653F">
        <w:rPr>
          <w:rFonts w:ascii="Times New Roman" w:hAnsi="Times New Roman" w:cs="Times New Roman"/>
        </w:rPr>
        <w:t>These medications are less likely to cause extrapyramidal symptoms in the elderly</w:t>
      </w:r>
      <w:r w:rsidR="002F749C">
        <w:rPr>
          <w:rFonts w:ascii="Times New Roman" w:hAnsi="Times New Roman" w:cs="Times New Roman"/>
        </w:rPr>
        <w:t xml:space="preserve"> with dementia</w:t>
      </w:r>
      <w:r w:rsidR="0067653F">
        <w:rPr>
          <w:rFonts w:ascii="Times New Roman" w:hAnsi="Times New Roman" w:cs="Times New Roman"/>
        </w:rPr>
        <w:t xml:space="preserve"> (Cloak et al., 2024). </w:t>
      </w:r>
      <w:r w:rsidR="00AE038F">
        <w:rPr>
          <w:rFonts w:ascii="Times New Roman" w:hAnsi="Times New Roman" w:cs="Times New Roman"/>
        </w:rPr>
        <w:t xml:space="preserve">Nonpharmacological treatments are also recommended first before trying antipsychotics. Cloak et al. (2024) states that </w:t>
      </w:r>
      <w:r w:rsidR="00744811">
        <w:rPr>
          <w:rFonts w:ascii="Times New Roman" w:hAnsi="Times New Roman" w:cs="Times New Roman"/>
        </w:rPr>
        <w:t xml:space="preserve">discomfort should be met first. Patients with dementia may not be able to voice needs such as toileting, pain, </w:t>
      </w:r>
      <w:r w:rsidR="00927D13">
        <w:rPr>
          <w:rFonts w:ascii="Times New Roman" w:hAnsi="Times New Roman" w:cs="Times New Roman"/>
        </w:rPr>
        <w:t xml:space="preserve">hunger, etc. </w:t>
      </w:r>
      <w:r w:rsidR="004B0291">
        <w:rPr>
          <w:rFonts w:ascii="Times New Roman" w:hAnsi="Times New Roman" w:cs="Times New Roman"/>
        </w:rPr>
        <w:t xml:space="preserve">Other nonpharmacological treatments include music </w:t>
      </w:r>
      <w:r w:rsidR="00C255F8">
        <w:rPr>
          <w:rFonts w:ascii="Times New Roman" w:hAnsi="Times New Roman" w:cs="Times New Roman"/>
        </w:rPr>
        <w:t xml:space="preserve">therapy, </w:t>
      </w:r>
      <w:r w:rsidR="004B0291">
        <w:rPr>
          <w:rFonts w:ascii="Times New Roman" w:hAnsi="Times New Roman" w:cs="Times New Roman"/>
        </w:rPr>
        <w:t>massage therapy</w:t>
      </w:r>
      <w:r w:rsidR="00C255F8">
        <w:rPr>
          <w:rFonts w:ascii="Times New Roman" w:hAnsi="Times New Roman" w:cs="Times New Roman"/>
        </w:rPr>
        <w:t xml:space="preserve">, aromatherapy, bright lights, </w:t>
      </w:r>
      <w:r w:rsidR="00A54E51">
        <w:rPr>
          <w:rFonts w:ascii="Times New Roman" w:hAnsi="Times New Roman" w:cs="Times New Roman"/>
        </w:rPr>
        <w:t>multisensory stimulation, and reminiscence therapy</w:t>
      </w:r>
      <w:r w:rsidR="004B0291">
        <w:rPr>
          <w:rFonts w:ascii="Times New Roman" w:hAnsi="Times New Roman" w:cs="Times New Roman"/>
        </w:rPr>
        <w:t xml:space="preserve"> (Cloak et al., 2024). </w:t>
      </w:r>
    </w:p>
    <w:p w14:paraId="2D83BBE3" w14:textId="790E8158" w:rsidR="00A84E4E" w:rsidRDefault="00E07BEE" w:rsidP="00A84E4E">
      <w:pPr>
        <w:spacing w:line="480" w:lineRule="auto"/>
        <w:ind w:firstLine="720"/>
        <w:rPr>
          <w:rFonts w:ascii="Times New Roman" w:hAnsi="Times New Roman" w:cs="Times New Roman"/>
        </w:rPr>
      </w:pPr>
      <w:r>
        <w:rPr>
          <w:rFonts w:ascii="Times New Roman" w:hAnsi="Times New Roman" w:cs="Times New Roman"/>
        </w:rPr>
        <w:t xml:space="preserve">Treating pain is something that needs to be considered </w:t>
      </w:r>
      <w:r w:rsidR="008E5E3C">
        <w:rPr>
          <w:rFonts w:ascii="Times New Roman" w:hAnsi="Times New Roman" w:cs="Times New Roman"/>
        </w:rPr>
        <w:t xml:space="preserve">before trying antipsychotics. </w:t>
      </w:r>
      <w:r w:rsidR="00EA1DA7">
        <w:rPr>
          <w:rFonts w:ascii="Times New Roman" w:hAnsi="Times New Roman" w:cs="Times New Roman"/>
        </w:rPr>
        <w:t xml:space="preserve">Forty-nine percent of patients with dementia have a painful condition, but only 20%-40% are treated with analgesics (Cloak et al., 2024). </w:t>
      </w:r>
      <w:r w:rsidR="0002765A">
        <w:rPr>
          <w:rFonts w:ascii="Times New Roman" w:hAnsi="Times New Roman" w:cs="Times New Roman"/>
        </w:rPr>
        <w:t xml:space="preserve">An 8-week study showed that there was a 17% reduction in agitation with these patients when treated with pain medication (Cloak et al., 2024). </w:t>
      </w:r>
      <w:r w:rsidR="004F5411">
        <w:rPr>
          <w:rFonts w:ascii="Times New Roman" w:hAnsi="Times New Roman" w:cs="Times New Roman"/>
        </w:rPr>
        <w:t xml:space="preserve">By implementing nonpharmacological treatments and treating pain, the use of antipsychotics for BPSD could be significantly reduced. </w:t>
      </w:r>
    </w:p>
    <w:p w14:paraId="1005D089" w14:textId="0285EB13" w:rsidR="005947C4" w:rsidRDefault="005947C4" w:rsidP="00A84E4E">
      <w:pPr>
        <w:spacing w:line="480" w:lineRule="auto"/>
        <w:ind w:firstLine="720"/>
        <w:rPr>
          <w:rFonts w:ascii="Times New Roman" w:hAnsi="Times New Roman" w:cs="Times New Roman"/>
        </w:rPr>
      </w:pPr>
      <w:r>
        <w:rPr>
          <w:rFonts w:ascii="Times New Roman" w:hAnsi="Times New Roman" w:cs="Times New Roman"/>
        </w:rPr>
        <w:t xml:space="preserve">Elderly patients with dementia and BPSD are at a greater risk of serious adverse reactions and even death when prescribed antipsychotics. While these medications can treat symptoms such as agitation and psychosis, they pose a high risk, </w:t>
      </w:r>
      <w:r w:rsidR="00405E5D">
        <w:rPr>
          <w:rFonts w:ascii="Times New Roman" w:hAnsi="Times New Roman" w:cs="Times New Roman"/>
        </w:rPr>
        <w:t xml:space="preserve">and the four medications that are recommended </w:t>
      </w:r>
      <w:r w:rsidR="00704D4B">
        <w:rPr>
          <w:rFonts w:ascii="Times New Roman" w:hAnsi="Times New Roman" w:cs="Times New Roman"/>
        </w:rPr>
        <w:t xml:space="preserve">were not much more efficacious </w:t>
      </w:r>
      <w:r w:rsidR="00405E5D">
        <w:rPr>
          <w:rFonts w:ascii="Times New Roman" w:hAnsi="Times New Roman" w:cs="Times New Roman"/>
        </w:rPr>
        <w:t xml:space="preserve">than the placebo in </w:t>
      </w:r>
      <w:r w:rsidR="00687F43">
        <w:rPr>
          <w:rFonts w:ascii="Times New Roman" w:hAnsi="Times New Roman" w:cs="Times New Roman"/>
        </w:rPr>
        <w:t>a recent sy</w:t>
      </w:r>
      <w:r w:rsidR="00704D4B">
        <w:rPr>
          <w:rFonts w:ascii="Times New Roman" w:hAnsi="Times New Roman" w:cs="Times New Roman"/>
        </w:rPr>
        <w:t>stematic review</w:t>
      </w:r>
      <w:r w:rsidR="00687F43">
        <w:rPr>
          <w:rFonts w:ascii="Times New Roman" w:hAnsi="Times New Roman" w:cs="Times New Roman"/>
        </w:rPr>
        <w:t xml:space="preserve"> (Cloak et al., 2024). </w:t>
      </w:r>
      <w:r w:rsidR="00ED1CAF">
        <w:rPr>
          <w:rFonts w:ascii="Times New Roman" w:hAnsi="Times New Roman" w:cs="Times New Roman"/>
        </w:rPr>
        <w:t xml:space="preserve">Patients with dementia-related psychosis should </w:t>
      </w:r>
      <w:r w:rsidR="004B44BB">
        <w:rPr>
          <w:rFonts w:ascii="Times New Roman" w:hAnsi="Times New Roman" w:cs="Times New Roman"/>
        </w:rPr>
        <w:t xml:space="preserve">first be treated for pain and basic needs before prescribing antipsychotics. Then, the next step is to try nonpharmacological treatments. Benefits versus risks must be heavily weighed before prescribing them. While </w:t>
      </w:r>
      <w:r w:rsidR="004B44BB">
        <w:rPr>
          <w:rFonts w:ascii="Times New Roman" w:hAnsi="Times New Roman" w:cs="Times New Roman"/>
        </w:rPr>
        <w:lastRenderedPageBreak/>
        <w:t>antipsychotics do serve an important purpose, they are too risky for elderly patients with dementia.</w:t>
      </w:r>
    </w:p>
    <w:p w14:paraId="4FFCFCF5" w14:textId="77777777" w:rsidR="008565C9" w:rsidRDefault="008565C9" w:rsidP="00A84E4E">
      <w:pPr>
        <w:spacing w:line="480" w:lineRule="auto"/>
        <w:ind w:firstLine="720"/>
        <w:rPr>
          <w:rFonts w:ascii="Times New Roman" w:hAnsi="Times New Roman" w:cs="Times New Roman"/>
        </w:rPr>
      </w:pPr>
    </w:p>
    <w:p w14:paraId="639FFD40" w14:textId="77777777" w:rsidR="00F2565D" w:rsidRDefault="00F2565D" w:rsidP="00836B74">
      <w:pPr>
        <w:spacing w:line="480" w:lineRule="auto"/>
        <w:rPr>
          <w:rFonts w:ascii="Times New Roman" w:hAnsi="Times New Roman" w:cs="Times New Roman"/>
          <w:b/>
          <w:bCs/>
        </w:rPr>
      </w:pPr>
    </w:p>
    <w:p w14:paraId="6F725FC9" w14:textId="77777777" w:rsidR="004B44BB" w:rsidRDefault="004B44BB" w:rsidP="00EB2C9E">
      <w:pPr>
        <w:spacing w:line="480" w:lineRule="auto"/>
        <w:ind w:firstLine="720"/>
        <w:jc w:val="center"/>
        <w:rPr>
          <w:rFonts w:ascii="Times New Roman" w:hAnsi="Times New Roman" w:cs="Times New Roman"/>
          <w:b/>
          <w:bCs/>
        </w:rPr>
      </w:pPr>
    </w:p>
    <w:p w14:paraId="31A55DE7" w14:textId="77777777" w:rsidR="004B44BB" w:rsidRDefault="004B44BB" w:rsidP="00EB2C9E">
      <w:pPr>
        <w:spacing w:line="480" w:lineRule="auto"/>
        <w:ind w:firstLine="720"/>
        <w:jc w:val="center"/>
        <w:rPr>
          <w:rFonts w:ascii="Times New Roman" w:hAnsi="Times New Roman" w:cs="Times New Roman"/>
          <w:b/>
          <w:bCs/>
        </w:rPr>
      </w:pPr>
    </w:p>
    <w:p w14:paraId="778BE6EF" w14:textId="77777777" w:rsidR="004B44BB" w:rsidRDefault="004B44BB" w:rsidP="00EB2C9E">
      <w:pPr>
        <w:spacing w:line="480" w:lineRule="auto"/>
        <w:ind w:firstLine="720"/>
        <w:jc w:val="center"/>
        <w:rPr>
          <w:rFonts w:ascii="Times New Roman" w:hAnsi="Times New Roman" w:cs="Times New Roman"/>
          <w:b/>
          <w:bCs/>
        </w:rPr>
      </w:pPr>
    </w:p>
    <w:p w14:paraId="79CBC8D8" w14:textId="77777777" w:rsidR="004B44BB" w:rsidRDefault="004B44BB" w:rsidP="00EB2C9E">
      <w:pPr>
        <w:spacing w:line="480" w:lineRule="auto"/>
        <w:ind w:firstLine="720"/>
        <w:jc w:val="center"/>
        <w:rPr>
          <w:rFonts w:ascii="Times New Roman" w:hAnsi="Times New Roman" w:cs="Times New Roman"/>
          <w:b/>
          <w:bCs/>
        </w:rPr>
      </w:pPr>
    </w:p>
    <w:p w14:paraId="7E5E12EC" w14:textId="77777777" w:rsidR="004B44BB" w:rsidRDefault="004B44BB" w:rsidP="00EB2C9E">
      <w:pPr>
        <w:spacing w:line="480" w:lineRule="auto"/>
        <w:ind w:firstLine="720"/>
        <w:jc w:val="center"/>
        <w:rPr>
          <w:rFonts w:ascii="Times New Roman" w:hAnsi="Times New Roman" w:cs="Times New Roman"/>
          <w:b/>
          <w:bCs/>
        </w:rPr>
      </w:pPr>
    </w:p>
    <w:p w14:paraId="3F557AF0" w14:textId="77777777" w:rsidR="004B44BB" w:rsidRDefault="004B44BB" w:rsidP="00EB2C9E">
      <w:pPr>
        <w:spacing w:line="480" w:lineRule="auto"/>
        <w:ind w:firstLine="720"/>
        <w:jc w:val="center"/>
        <w:rPr>
          <w:rFonts w:ascii="Times New Roman" w:hAnsi="Times New Roman" w:cs="Times New Roman"/>
          <w:b/>
          <w:bCs/>
        </w:rPr>
      </w:pPr>
    </w:p>
    <w:p w14:paraId="1432A9E9" w14:textId="77777777" w:rsidR="004B44BB" w:rsidRDefault="004B44BB" w:rsidP="00EB2C9E">
      <w:pPr>
        <w:spacing w:line="480" w:lineRule="auto"/>
        <w:ind w:firstLine="720"/>
        <w:jc w:val="center"/>
        <w:rPr>
          <w:rFonts w:ascii="Times New Roman" w:hAnsi="Times New Roman" w:cs="Times New Roman"/>
          <w:b/>
          <w:bCs/>
        </w:rPr>
      </w:pPr>
    </w:p>
    <w:p w14:paraId="6760424B" w14:textId="77777777" w:rsidR="004B44BB" w:rsidRDefault="004B44BB" w:rsidP="00EB2C9E">
      <w:pPr>
        <w:spacing w:line="480" w:lineRule="auto"/>
        <w:ind w:firstLine="720"/>
        <w:jc w:val="center"/>
        <w:rPr>
          <w:rFonts w:ascii="Times New Roman" w:hAnsi="Times New Roman" w:cs="Times New Roman"/>
          <w:b/>
          <w:bCs/>
        </w:rPr>
      </w:pPr>
    </w:p>
    <w:p w14:paraId="015FB575" w14:textId="77777777" w:rsidR="004B44BB" w:rsidRDefault="004B44BB" w:rsidP="00EB2C9E">
      <w:pPr>
        <w:spacing w:line="480" w:lineRule="auto"/>
        <w:ind w:firstLine="720"/>
        <w:jc w:val="center"/>
        <w:rPr>
          <w:rFonts w:ascii="Times New Roman" w:hAnsi="Times New Roman" w:cs="Times New Roman"/>
          <w:b/>
          <w:bCs/>
        </w:rPr>
      </w:pPr>
    </w:p>
    <w:p w14:paraId="3BDDE207" w14:textId="77777777" w:rsidR="004B44BB" w:rsidRDefault="004B44BB" w:rsidP="00EB2C9E">
      <w:pPr>
        <w:spacing w:line="480" w:lineRule="auto"/>
        <w:ind w:firstLine="720"/>
        <w:jc w:val="center"/>
        <w:rPr>
          <w:rFonts w:ascii="Times New Roman" w:hAnsi="Times New Roman" w:cs="Times New Roman"/>
          <w:b/>
          <w:bCs/>
        </w:rPr>
      </w:pPr>
    </w:p>
    <w:p w14:paraId="6C6B37A5" w14:textId="77777777" w:rsidR="004B44BB" w:rsidRDefault="004B44BB" w:rsidP="00EB2C9E">
      <w:pPr>
        <w:spacing w:line="480" w:lineRule="auto"/>
        <w:ind w:firstLine="720"/>
        <w:jc w:val="center"/>
        <w:rPr>
          <w:rFonts w:ascii="Times New Roman" w:hAnsi="Times New Roman" w:cs="Times New Roman"/>
          <w:b/>
          <w:bCs/>
        </w:rPr>
      </w:pPr>
    </w:p>
    <w:p w14:paraId="5FB69A6F" w14:textId="77777777" w:rsidR="004B44BB" w:rsidRDefault="004B44BB" w:rsidP="00EB2C9E">
      <w:pPr>
        <w:spacing w:line="480" w:lineRule="auto"/>
        <w:ind w:firstLine="720"/>
        <w:jc w:val="center"/>
        <w:rPr>
          <w:rFonts w:ascii="Times New Roman" w:hAnsi="Times New Roman" w:cs="Times New Roman"/>
          <w:b/>
          <w:bCs/>
        </w:rPr>
      </w:pPr>
    </w:p>
    <w:p w14:paraId="343610EB" w14:textId="77777777" w:rsidR="004B44BB" w:rsidRDefault="004B44BB" w:rsidP="00EB2C9E">
      <w:pPr>
        <w:spacing w:line="480" w:lineRule="auto"/>
        <w:ind w:firstLine="720"/>
        <w:jc w:val="center"/>
        <w:rPr>
          <w:rFonts w:ascii="Times New Roman" w:hAnsi="Times New Roman" w:cs="Times New Roman"/>
          <w:b/>
          <w:bCs/>
        </w:rPr>
      </w:pPr>
    </w:p>
    <w:p w14:paraId="74D2779E" w14:textId="77777777" w:rsidR="004B44BB" w:rsidRDefault="004B44BB" w:rsidP="00EB2C9E">
      <w:pPr>
        <w:spacing w:line="480" w:lineRule="auto"/>
        <w:ind w:firstLine="720"/>
        <w:jc w:val="center"/>
        <w:rPr>
          <w:rFonts w:ascii="Times New Roman" w:hAnsi="Times New Roman" w:cs="Times New Roman"/>
          <w:b/>
          <w:bCs/>
        </w:rPr>
      </w:pPr>
    </w:p>
    <w:p w14:paraId="49B2D68F" w14:textId="77777777" w:rsidR="004B44BB" w:rsidRDefault="004B44BB" w:rsidP="00EB2C9E">
      <w:pPr>
        <w:spacing w:line="480" w:lineRule="auto"/>
        <w:ind w:firstLine="720"/>
        <w:jc w:val="center"/>
        <w:rPr>
          <w:rFonts w:ascii="Times New Roman" w:hAnsi="Times New Roman" w:cs="Times New Roman"/>
          <w:b/>
          <w:bCs/>
        </w:rPr>
      </w:pPr>
    </w:p>
    <w:p w14:paraId="3E24BC2C" w14:textId="4943D0EC" w:rsidR="001644BE" w:rsidRDefault="00952D55" w:rsidP="004B44BB">
      <w:pPr>
        <w:spacing w:line="480" w:lineRule="auto"/>
        <w:ind w:firstLine="720"/>
        <w:jc w:val="center"/>
        <w:rPr>
          <w:rFonts w:ascii="Times New Roman" w:hAnsi="Times New Roman" w:cs="Times New Roman"/>
          <w:b/>
          <w:bCs/>
        </w:rPr>
      </w:pPr>
      <w:r w:rsidRPr="00952D55">
        <w:rPr>
          <w:rFonts w:ascii="Times New Roman" w:hAnsi="Times New Roman" w:cs="Times New Roman"/>
          <w:b/>
          <w:bCs/>
        </w:rPr>
        <w:lastRenderedPageBreak/>
        <w:t>Reference</w:t>
      </w:r>
      <w:r w:rsidR="00EB2C9E">
        <w:rPr>
          <w:rFonts w:ascii="Times New Roman" w:hAnsi="Times New Roman" w:cs="Times New Roman"/>
          <w:b/>
          <w:bCs/>
        </w:rPr>
        <w:t>s</w:t>
      </w:r>
    </w:p>
    <w:p w14:paraId="2C99E1D6" w14:textId="4E9D6AC8" w:rsidR="008A2F05" w:rsidRPr="005740E1" w:rsidRDefault="008A2F05" w:rsidP="005740E1">
      <w:pPr>
        <w:spacing w:line="480" w:lineRule="auto"/>
        <w:ind w:left="720" w:hanging="720"/>
        <w:rPr>
          <w:rFonts w:ascii="Times New Roman" w:hAnsi="Times New Roman" w:cs="Times New Roman"/>
        </w:rPr>
      </w:pPr>
      <w:r w:rsidRPr="008A2F05">
        <w:rPr>
          <w:rFonts w:ascii="Times New Roman" w:hAnsi="Times New Roman" w:cs="Times New Roman"/>
        </w:rPr>
        <w:t xml:space="preserve">Cloak, N., </w:t>
      </w:r>
      <w:proofErr w:type="spellStart"/>
      <w:r w:rsidRPr="008A2F05">
        <w:rPr>
          <w:rFonts w:ascii="Times New Roman" w:hAnsi="Times New Roman" w:cs="Times New Roman"/>
        </w:rPr>
        <w:t>Schoo</w:t>
      </w:r>
      <w:proofErr w:type="spellEnd"/>
      <w:r w:rsidRPr="008A2F05">
        <w:rPr>
          <w:rFonts w:ascii="Times New Roman" w:hAnsi="Times New Roman" w:cs="Times New Roman"/>
        </w:rPr>
        <w:t xml:space="preserve">, C., &amp; Al Khalili, Y. (2024, February 27). </w:t>
      </w:r>
      <w:r w:rsidRPr="008A2F05">
        <w:rPr>
          <w:rFonts w:ascii="Times New Roman" w:hAnsi="Times New Roman" w:cs="Times New Roman"/>
          <w:i/>
          <w:iCs/>
        </w:rPr>
        <w:t>Behavioral and psychological symptoms in dementia</w:t>
      </w:r>
      <w:r w:rsidRPr="008A2F05">
        <w:rPr>
          <w:rFonts w:ascii="Times New Roman" w:hAnsi="Times New Roman" w:cs="Times New Roman"/>
        </w:rPr>
        <w:t xml:space="preserve">. </w:t>
      </w:r>
      <w:proofErr w:type="spellStart"/>
      <w:proofErr w:type="gramStart"/>
      <w:r w:rsidRPr="008A2F05">
        <w:rPr>
          <w:rFonts w:ascii="Times New Roman" w:hAnsi="Times New Roman" w:cs="Times New Roman"/>
        </w:rPr>
        <w:t>StatPearls</w:t>
      </w:r>
      <w:proofErr w:type="spellEnd"/>
      <w:r w:rsidRPr="008A2F05">
        <w:rPr>
          <w:rFonts w:ascii="Times New Roman" w:hAnsi="Times New Roman" w:cs="Times New Roman"/>
        </w:rPr>
        <w:t xml:space="preserve"> .</w:t>
      </w:r>
      <w:proofErr w:type="gramEnd"/>
      <w:r w:rsidRPr="008A2F05">
        <w:rPr>
          <w:rFonts w:ascii="Times New Roman" w:hAnsi="Times New Roman" w:cs="Times New Roman"/>
        </w:rPr>
        <w:t xml:space="preserve"> https://www.ncbi.nlm.nih.gov/books/NBK551552/ </w:t>
      </w:r>
    </w:p>
    <w:p w14:paraId="670C7FBA" w14:textId="1F7C0BD9" w:rsidR="0035343F" w:rsidRDefault="0035343F" w:rsidP="0035343F">
      <w:pPr>
        <w:spacing w:line="480" w:lineRule="auto"/>
        <w:ind w:left="720" w:hanging="720"/>
        <w:rPr>
          <w:rFonts w:ascii="Times New Roman" w:hAnsi="Times New Roman" w:cs="Times New Roman"/>
        </w:rPr>
      </w:pPr>
      <w:r w:rsidRPr="0035343F">
        <w:rPr>
          <w:rFonts w:ascii="Times New Roman" w:hAnsi="Times New Roman" w:cs="Times New Roman"/>
        </w:rPr>
        <w:t xml:space="preserve">Holland, K. (2022, May 9). </w:t>
      </w:r>
      <w:r w:rsidRPr="0035343F">
        <w:rPr>
          <w:rFonts w:ascii="Times New Roman" w:hAnsi="Times New Roman" w:cs="Times New Roman"/>
          <w:i/>
          <w:iCs/>
        </w:rPr>
        <w:t>Dementia-related psychosis: Causes, symptoms, and more</w:t>
      </w:r>
      <w:r w:rsidRPr="0035343F">
        <w:rPr>
          <w:rFonts w:ascii="Times New Roman" w:hAnsi="Times New Roman" w:cs="Times New Roman"/>
        </w:rPr>
        <w:t xml:space="preserve">. Healthline. </w:t>
      </w:r>
    </w:p>
    <w:p w14:paraId="494D249E" w14:textId="32D00856" w:rsidR="00836B74" w:rsidRDefault="009A3642" w:rsidP="009A3642">
      <w:pPr>
        <w:spacing w:line="480" w:lineRule="auto"/>
        <w:ind w:left="720" w:hanging="720"/>
        <w:rPr>
          <w:rFonts w:ascii="Times New Roman" w:hAnsi="Times New Roman" w:cs="Times New Roman"/>
        </w:rPr>
      </w:pPr>
      <w:r w:rsidRPr="009A3642">
        <w:rPr>
          <w:rFonts w:ascii="Times New Roman" w:hAnsi="Times New Roman" w:cs="Times New Roman"/>
        </w:rPr>
        <w:t xml:space="preserve">Marcinkowska, M., </w:t>
      </w:r>
      <w:proofErr w:type="spellStart"/>
      <w:r w:rsidRPr="009A3642">
        <w:rPr>
          <w:rFonts w:ascii="Times New Roman" w:hAnsi="Times New Roman" w:cs="Times New Roman"/>
        </w:rPr>
        <w:t>Śniecikowska</w:t>
      </w:r>
      <w:proofErr w:type="spellEnd"/>
      <w:r w:rsidRPr="009A3642">
        <w:rPr>
          <w:rFonts w:ascii="Times New Roman" w:hAnsi="Times New Roman" w:cs="Times New Roman"/>
        </w:rPr>
        <w:t xml:space="preserve">, J., </w:t>
      </w:r>
      <w:proofErr w:type="spellStart"/>
      <w:r w:rsidRPr="009A3642">
        <w:rPr>
          <w:rFonts w:ascii="Times New Roman" w:hAnsi="Times New Roman" w:cs="Times New Roman"/>
        </w:rPr>
        <w:t>Fajkis</w:t>
      </w:r>
      <w:proofErr w:type="spellEnd"/>
      <w:r w:rsidRPr="009A3642">
        <w:rPr>
          <w:rFonts w:ascii="Times New Roman" w:hAnsi="Times New Roman" w:cs="Times New Roman"/>
        </w:rPr>
        <w:t xml:space="preserve">, N., </w:t>
      </w:r>
      <w:proofErr w:type="spellStart"/>
      <w:r w:rsidRPr="009A3642">
        <w:rPr>
          <w:rFonts w:ascii="Times New Roman" w:hAnsi="Times New Roman" w:cs="Times New Roman"/>
        </w:rPr>
        <w:t>Paśko</w:t>
      </w:r>
      <w:proofErr w:type="spellEnd"/>
      <w:r w:rsidRPr="009A3642">
        <w:rPr>
          <w:rFonts w:ascii="Times New Roman" w:hAnsi="Times New Roman" w:cs="Times New Roman"/>
        </w:rPr>
        <w:t xml:space="preserve">, P., Franczyk, W., &amp; </w:t>
      </w:r>
      <w:proofErr w:type="spellStart"/>
      <w:r w:rsidRPr="009A3642">
        <w:rPr>
          <w:rFonts w:ascii="Times New Roman" w:hAnsi="Times New Roman" w:cs="Times New Roman"/>
        </w:rPr>
        <w:t>Kołaczkowski</w:t>
      </w:r>
      <w:proofErr w:type="spellEnd"/>
      <w:r w:rsidRPr="009A3642">
        <w:rPr>
          <w:rFonts w:ascii="Times New Roman" w:hAnsi="Times New Roman" w:cs="Times New Roman"/>
        </w:rPr>
        <w:t xml:space="preserve">, M. (2020, February 12). </w:t>
      </w:r>
      <w:r w:rsidRPr="009A3642">
        <w:rPr>
          <w:rFonts w:ascii="Times New Roman" w:hAnsi="Times New Roman" w:cs="Times New Roman"/>
          <w:i/>
          <w:iCs/>
        </w:rPr>
        <w:t>Management of dementia-related psychosis, agitation and aggression: A review of the Pharmacology and clinical effects of potential drug candidates</w:t>
      </w:r>
      <w:r w:rsidRPr="009A3642">
        <w:rPr>
          <w:rFonts w:ascii="Times New Roman" w:hAnsi="Times New Roman" w:cs="Times New Roman"/>
        </w:rPr>
        <w:t xml:space="preserve">. CNS drugs. </w:t>
      </w:r>
      <w:hyperlink r:id="rId7" w:history="1">
        <w:r w:rsidR="00836B74" w:rsidRPr="00824297">
          <w:rPr>
            <w:rStyle w:val="Hyperlink"/>
            <w:rFonts w:ascii="Times New Roman" w:hAnsi="Times New Roman" w:cs="Times New Roman"/>
          </w:rPr>
          <w:t>https://pmc.ncbi.nlm.nih.gov/articles/PMC7048860/</w:t>
        </w:r>
      </w:hyperlink>
    </w:p>
    <w:p w14:paraId="2FB6149A" w14:textId="77777777" w:rsidR="00836B74" w:rsidRPr="00836B74" w:rsidRDefault="00836B74" w:rsidP="00836B74">
      <w:pPr>
        <w:spacing w:line="480" w:lineRule="auto"/>
        <w:ind w:left="720" w:hanging="720"/>
        <w:rPr>
          <w:rFonts w:ascii="Times New Roman" w:hAnsi="Times New Roman" w:cs="Times New Roman"/>
        </w:rPr>
      </w:pPr>
      <w:r w:rsidRPr="00836B74">
        <w:rPr>
          <w:rFonts w:ascii="Times New Roman" w:hAnsi="Times New Roman" w:cs="Times New Roman"/>
        </w:rPr>
        <w:t xml:space="preserve">Neal, A. M. (2024). </w:t>
      </w:r>
      <w:r w:rsidRPr="00836B74">
        <w:rPr>
          <w:rFonts w:ascii="Times New Roman" w:hAnsi="Times New Roman" w:cs="Times New Roman"/>
          <w:i/>
          <w:iCs/>
        </w:rPr>
        <w:t>Psychiatric Mental Health Nurse practitioner review and resource manual</w:t>
      </w:r>
      <w:r w:rsidRPr="00836B74">
        <w:rPr>
          <w:rFonts w:ascii="Times New Roman" w:hAnsi="Times New Roman" w:cs="Times New Roman"/>
        </w:rPr>
        <w:t xml:space="preserve"> (5th ed.). American Nurses Association. </w:t>
      </w:r>
    </w:p>
    <w:p w14:paraId="4F508084" w14:textId="1DD32C09" w:rsidR="009A3642" w:rsidRPr="009A3642" w:rsidRDefault="009A3642" w:rsidP="009A3642">
      <w:pPr>
        <w:spacing w:line="480" w:lineRule="auto"/>
        <w:ind w:left="720" w:hanging="720"/>
        <w:rPr>
          <w:rFonts w:ascii="Times New Roman" w:hAnsi="Times New Roman" w:cs="Times New Roman"/>
        </w:rPr>
      </w:pPr>
      <w:r w:rsidRPr="009A3642">
        <w:rPr>
          <w:rFonts w:ascii="Times New Roman" w:hAnsi="Times New Roman" w:cs="Times New Roman"/>
        </w:rPr>
        <w:t xml:space="preserve"> </w:t>
      </w:r>
    </w:p>
    <w:p w14:paraId="54840403" w14:textId="77777777" w:rsidR="009A3642" w:rsidRPr="0035343F" w:rsidRDefault="009A3642" w:rsidP="0035343F">
      <w:pPr>
        <w:spacing w:line="480" w:lineRule="auto"/>
        <w:ind w:left="720" w:hanging="720"/>
        <w:rPr>
          <w:rFonts w:ascii="Times New Roman" w:hAnsi="Times New Roman" w:cs="Times New Roman"/>
        </w:rPr>
      </w:pPr>
    </w:p>
    <w:p w14:paraId="7E5EBF15" w14:textId="77777777" w:rsidR="001644BE" w:rsidRDefault="001644BE" w:rsidP="0035343F">
      <w:pPr>
        <w:spacing w:line="480" w:lineRule="auto"/>
        <w:rPr>
          <w:rFonts w:ascii="Times New Roman" w:hAnsi="Times New Roman" w:cs="Times New Roman"/>
        </w:rPr>
      </w:pPr>
    </w:p>
    <w:p w14:paraId="03FA4D98" w14:textId="77777777" w:rsidR="001644BE" w:rsidRDefault="001644BE" w:rsidP="00421855">
      <w:pPr>
        <w:spacing w:line="480" w:lineRule="auto"/>
        <w:jc w:val="center"/>
        <w:rPr>
          <w:rFonts w:ascii="Times New Roman" w:hAnsi="Times New Roman" w:cs="Times New Roman"/>
        </w:rPr>
      </w:pPr>
    </w:p>
    <w:p w14:paraId="1655BE8F" w14:textId="77777777" w:rsidR="001644BE" w:rsidRDefault="001644BE" w:rsidP="00421855">
      <w:pPr>
        <w:spacing w:line="480" w:lineRule="auto"/>
        <w:jc w:val="center"/>
        <w:rPr>
          <w:rFonts w:ascii="Times New Roman" w:hAnsi="Times New Roman" w:cs="Times New Roman"/>
        </w:rPr>
      </w:pPr>
    </w:p>
    <w:p w14:paraId="1FA2768A" w14:textId="77777777" w:rsidR="001644BE" w:rsidRDefault="001644BE" w:rsidP="00421855">
      <w:pPr>
        <w:spacing w:line="480" w:lineRule="auto"/>
        <w:jc w:val="center"/>
        <w:rPr>
          <w:rFonts w:ascii="Times New Roman" w:hAnsi="Times New Roman" w:cs="Times New Roman"/>
        </w:rPr>
      </w:pPr>
    </w:p>
    <w:p w14:paraId="3F6AB1E9" w14:textId="77777777" w:rsidR="001644BE" w:rsidRDefault="001644BE" w:rsidP="00421855">
      <w:pPr>
        <w:spacing w:line="480" w:lineRule="auto"/>
        <w:jc w:val="center"/>
        <w:rPr>
          <w:rFonts w:ascii="Times New Roman" w:hAnsi="Times New Roman" w:cs="Times New Roman"/>
        </w:rPr>
      </w:pPr>
    </w:p>
    <w:p w14:paraId="2E743135" w14:textId="77777777" w:rsidR="001644BE" w:rsidRDefault="001644BE" w:rsidP="00421855">
      <w:pPr>
        <w:spacing w:line="480" w:lineRule="auto"/>
        <w:jc w:val="center"/>
        <w:rPr>
          <w:rFonts w:ascii="Times New Roman" w:hAnsi="Times New Roman" w:cs="Times New Roman"/>
        </w:rPr>
      </w:pPr>
    </w:p>
    <w:p w14:paraId="5530C488" w14:textId="77777777" w:rsidR="001644BE" w:rsidRDefault="001644BE" w:rsidP="00421855">
      <w:pPr>
        <w:spacing w:line="480" w:lineRule="auto"/>
        <w:jc w:val="center"/>
        <w:rPr>
          <w:rFonts w:ascii="Times New Roman" w:hAnsi="Times New Roman" w:cs="Times New Roman"/>
        </w:rPr>
      </w:pPr>
    </w:p>
    <w:p w14:paraId="4291BBAD" w14:textId="77777777" w:rsidR="001644BE" w:rsidRDefault="001644BE" w:rsidP="00421855">
      <w:pPr>
        <w:spacing w:line="480" w:lineRule="auto"/>
        <w:jc w:val="center"/>
        <w:rPr>
          <w:rFonts w:ascii="Times New Roman" w:hAnsi="Times New Roman" w:cs="Times New Roman"/>
        </w:rPr>
      </w:pPr>
    </w:p>
    <w:p w14:paraId="1963FAE4" w14:textId="77777777" w:rsidR="001644BE" w:rsidRPr="00421855" w:rsidRDefault="001644BE" w:rsidP="001644BE">
      <w:pPr>
        <w:spacing w:line="480" w:lineRule="auto"/>
        <w:rPr>
          <w:rFonts w:ascii="Times New Roman" w:hAnsi="Times New Roman" w:cs="Times New Roman"/>
        </w:rPr>
      </w:pPr>
    </w:p>
    <w:sectPr w:rsidR="001644BE" w:rsidRPr="004218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6F73" w14:textId="77777777" w:rsidR="00D65DBC" w:rsidRDefault="00D65DBC" w:rsidP="00421855">
      <w:pPr>
        <w:spacing w:after="0" w:line="240" w:lineRule="auto"/>
      </w:pPr>
      <w:r>
        <w:separator/>
      </w:r>
    </w:p>
  </w:endnote>
  <w:endnote w:type="continuationSeparator" w:id="0">
    <w:p w14:paraId="7571C25B" w14:textId="77777777" w:rsidR="00D65DBC" w:rsidRDefault="00D65DBC" w:rsidP="0042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E8B0" w14:textId="77777777" w:rsidR="00D65DBC" w:rsidRDefault="00D65DBC" w:rsidP="00421855">
      <w:pPr>
        <w:spacing w:after="0" w:line="240" w:lineRule="auto"/>
      </w:pPr>
      <w:r>
        <w:separator/>
      </w:r>
    </w:p>
  </w:footnote>
  <w:footnote w:type="continuationSeparator" w:id="0">
    <w:p w14:paraId="043AA99F" w14:textId="77777777" w:rsidR="00D65DBC" w:rsidRDefault="00D65DBC" w:rsidP="0042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27715"/>
      <w:docPartObj>
        <w:docPartGallery w:val="Page Numbers (Top of Page)"/>
        <w:docPartUnique/>
      </w:docPartObj>
    </w:sdtPr>
    <w:sdtEndPr>
      <w:rPr>
        <w:noProof/>
      </w:rPr>
    </w:sdtEndPr>
    <w:sdtContent>
      <w:p w14:paraId="01529948" w14:textId="1C359514" w:rsidR="00421855" w:rsidRDefault="004218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7E8DBD" w14:textId="77777777" w:rsidR="00421855" w:rsidRDefault="00421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55"/>
    <w:rsid w:val="0002765A"/>
    <w:rsid w:val="000342CD"/>
    <w:rsid w:val="00035B00"/>
    <w:rsid w:val="000555E1"/>
    <w:rsid w:val="00061B9E"/>
    <w:rsid w:val="001644BE"/>
    <w:rsid w:val="00184970"/>
    <w:rsid w:val="001D68FF"/>
    <w:rsid w:val="001E3614"/>
    <w:rsid w:val="002B7206"/>
    <w:rsid w:val="002D6A09"/>
    <w:rsid w:val="002F749C"/>
    <w:rsid w:val="00305C81"/>
    <w:rsid w:val="003335FD"/>
    <w:rsid w:val="0035343F"/>
    <w:rsid w:val="00393C74"/>
    <w:rsid w:val="003A6D81"/>
    <w:rsid w:val="003C75A8"/>
    <w:rsid w:val="003D6FC9"/>
    <w:rsid w:val="00405E5D"/>
    <w:rsid w:val="004104A4"/>
    <w:rsid w:val="00421855"/>
    <w:rsid w:val="004B0291"/>
    <w:rsid w:val="004B44BB"/>
    <w:rsid w:val="004E775C"/>
    <w:rsid w:val="004F5411"/>
    <w:rsid w:val="005221FB"/>
    <w:rsid w:val="00536C5D"/>
    <w:rsid w:val="005740E1"/>
    <w:rsid w:val="00577180"/>
    <w:rsid w:val="00592F26"/>
    <w:rsid w:val="0059306C"/>
    <w:rsid w:val="005947C4"/>
    <w:rsid w:val="005A682C"/>
    <w:rsid w:val="005B397A"/>
    <w:rsid w:val="005D03DE"/>
    <w:rsid w:val="00650194"/>
    <w:rsid w:val="0067653F"/>
    <w:rsid w:val="00687F43"/>
    <w:rsid w:val="006A4B08"/>
    <w:rsid w:val="006B047A"/>
    <w:rsid w:val="007011DB"/>
    <w:rsid w:val="00704D4B"/>
    <w:rsid w:val="00744811"/>
    <w:rsid w:val="00746F1F"/>
    <w:rsid w:val="00786868"/>
    <w:rsid w:val="00833863"/>
    <w:rsid w:val="00836B74"/>
    <w:rsid w:val="008565C9"/>
    <w:rsid w:val="008A2F05"/>
    <w:rsid w:val="008E5E3C"/>
    <w:rsid w:val="009069A5"/>
    <w:rsid w:val="00927D13"/>
    <w:rsid w:val="00952D55"/>
    <w:rsid w:val="00974478"/>
    <w:rsid w:val="009A3642"/>
    <w:rsid w:val="009E26E4"/>
    <w:rsid w:val="009F697F"/>
    <w:rsid w:val="00A07BF2"/>
    <w:rsid w:val="00A54E51"/>
    <w:rsid w:val="00A71BD1"/>
    <w:rsid w:val="00A72369"/>
    <w:rsid w:val="00A76397"/>
    <w:rsid w:val="00A84E4E"/>
    <w:rsid w:val="00AD37D7"/>
    <w:rsid w:val="00AE038F"/>
    <w:rsid w:val="00B1214D"/>
    <w:rsid w:val="00B43CAE"/>
    <w:rsid w:val="00B7454B"/>
    <w:rsid w:val="00C255F8"/>
    <w:rsid w:val="00CA029E"/>
    <w:rsid w:val="00CA6116"/>
    <w:rsid w:val="00CB76DD"/>
    <w:rsid w:val="00CE4021"/>
    <w:rsid w:val="00D04202"/>
    <w:rsid w:val="00D32AF7"/>
    <w:rsid w:val="00D65DBC"/>
    <w:rsid w:val="00D95B24"/>
    <w:rsid w:val="00DA427B"/>
    <w:rsid w:val="00DB0EE6"/>
    <w:rsid w:val="00E0105F"/>
    <w:rsid w:val="00E04FA6"/>
    <w:rsid w:val="00E07BEE"/>
    <w:rsid w:val="00E11289"/>
    <w:rsid w:val="00E64F65"/>
    <w:rsid w:val="00E83578"/>
    <w:rsid w:val="00EA1DA7"/>
    <w:rsid w:val="00EB2C9E"/>
    <w:rsid w:val="00ED1CAF"/>
    <w:rsid w:val="00EF53B1"/>
    <w:rsid w:val="00F1543B"/>
    <w:rsid w:val="00F2565D"/>
    <w:rsid w:val="00F45A00"/>
    <w:rsid w:val="00F607A9"/>
    <w:rsid w:val="00F7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16CB"/>
  <w15:chartTrackingRefBased/>
  <w15:docId w15:val="{247CB60A-1C89-4218-9302-EFAFDFB3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55"/>
    <w:rPr>
      <w:rFonts w:eastAsiaTheme="majorEastAsia" w:cstheme="majorBidi"/>
      <w:color w:val="272727" w:themeColor="text1" w:themeTint="D8"/>
    </w:rPr>
  </w:style>
  <w:style w:type="paragraph" w:styleId="Title">
    <w:name w:val="Title"/>
    <w:basedOn w:val="Normal"/>
    <w:next w:val="Normal"/>
    <w:link w:val="TitleChar"/>
    <w:uiPriority w:val="10"/>
    <w:qFormat/>
    <w:rsid w:val="00421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55"/>
    <w:pPr>
      <w:spacing w:before="160"/>
      <w:jc w:val="center"/>
    </w:pPr>
    <w:rPr>
      <w:i/>
      <w:iCs/>
      <w:color w:val="404040" w:themeColor="text1" w:themeTint="BF"/>
    </w:rPr>
  </w:style>
  <w:style w:type="character" w:customStyle="1" w:styleId="QuoteChar">
    <w:name w:val="Quote Char"/>
    <w:basedOn w:val="DefaultParagraphFont"/>
    <w:link w:val="Quote"/>
    <w:uiPriority w:val="29"/>
    <w:rsid w:val="00421855"/>
    <w:rPr>
      <w:i/>
      <w:iCs/>
      <w:color w:val="404040" w:themeColor="text1" w:themeTint="BF"/>
    </w:rPr>
  </w:style>
  <w:style w:type="paragraph" w:styleId="ListParagraph">
    <w:name w:val="List Paragraph"/>
    <w:basedOn w:val="Normal"/>
    <w:uiPriority w:val="34"/>
    <w:qFormat/>
    <w:rsid w:val="00421855"/>
    <w:pPr>
      <w:ind w:left="720"/>
      <w:contextualSpacing/>
    </w:pPr>
  </w:style>
  <w:style w:type="character" w:styleId="IntenseEmphasis">
    <w:name w:val="Intense Emphasis"/>
    <w:basedOn w:val="DefaultParagraphFont"/>
    <w:uiPriority w:val="21"/>
    <w:qFormat/>
    <w:rsid w:val="00421855"/>
    <w:rPr>
      <w:i/>
      <w:iCs/>
      <w:color w:val="0F4761" w:themeColor="accent1" w:themeShade="BF"/>
    </w:rPr>
  </w:style>
  <w:style w:type="paragraph" w:styleId="IntenseQuote">
    <w:name w:val="Intense Quote"/>
    <w:basedOn w:val="Normal"/>
    <w:next w:val="Normal"/>
    <w:link w:val="IntenseQuoteChar"/>
    <w:uiPriority w:val="30"/>
    <w:qFormat/>
    <w:rsid w:val="00421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855"/>
    <w:rPr>
      <w:i/>
      <w:iCs/>
      <w:color w:val="0F4761" w:themeColor="accent1" w:themeShade="BF"/>
    </w:rPr>
  </w:style>
  <w:style w:type="character" w:styleId="IntenseReference">
    <w:name w:val="Intense Reference"/>
    <w:basedOn w:val="DefaultParagraphFont"/>
    <w:uiPriority w:val="32"/>
    <w:qFormat/>
    <w:rsid w:val="00421855"/>
    <w:rPr>
      <w:b/>
      <w:bCs/>
      <w:smallCaps/>
      <w:color w:val="0F4761" w:themeColor="accent1" w:themeShade="BF"/>
      <w:spacing w:val="5"/>
    </w:rPr>
  </w:style>
  <w:style w:type="paragraph" w:styleId="Header">
    <w:name w:val="header"/>
    <w:basedOn w:val="Normal"/>
    <w:link w:val="HeaderChar"/>
    <w:uiPriority w:val="99"/>
    <w:unhideWhenUsed/>
    <w:rsid w:val="00421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55"/>
  </w:style>
  <w:style w:type="paragraph" w:styleId="Footer">
    <w:name w:val="footer"/>
    <w:basedOn w:val="Normal"/>
    <w:link w:val="FooterChar"/>
    <w:uiPriority w:val="99"/>
    <w:unhideWhenUsed/>
    <w:rsid w:val="00421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55"/>
  </w:style>
  <w:style w:type="character" w:styleId="Hyperlink">
    <w:name w:val="Hyperlink"/>
    <w:basedOn w:val="DefaultParagraphFont"/>
    <w:uiPriority w:val="99"/>
    <w:unhideWhenUsed/>
    <w:rsid w:val="00836B74"/>
    <w:rPr>
      <w:color w:val="467886" w:themeColor="hyperlink"/>
      <w:u w:val="single"/>
    </w:rPr>
  </w:style>
  <w:style w:type="character" w:styleId="UnresolvedMention">
    <w:name w:val="Unresolved Mention"/>
    <w:basedOn w:val="DefaultParagraphFont"/>
    <w:uiPriority w:val="99"/>
    <w:semiHidden/>
    <w:unhideWhenUsed/>
    <w:rsid w:val="0083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c.ncbi.nlm.nih.gov/articles/PMC7048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2025-09-19T19:02:00Z</dcterms:created>
  <dcterms:modified xsi:type="dcterms:W3CDTF">2025-09-19T19:02:00Z</dcterms:modified>
</cp:coreProperties>
</file>