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2560" w14:textId="7C3C093E" w:rsidR="00C30194" w:rsidRDefault="00C57BA7" w:rsidP="00C30194">
      <w:pPr>
        <w:spacing w:before="77"/>
        <w:ind w:left="100" w:right="4111"/>
        <w:rPr>
          <w:b/>
        </w:rPr>
      </w:pPr>
      <w:r>
        <w:rPr>
          <w:noProof/>
        </w:rPr>
        <w:drawing>
          <wp:anchor distT="0" distB="0" distL="114300" distR="114300" simplePos="0" relativeHeight="251658240" behindDoc="0" locked="0" layoutInCell="1" allowOverlap="1" wp14:anchorId="48B8623B" wp14:editId="0F38A511">
            <wp:simplePos x="0" y="0"/>
            <wp:positionH relativeFrom="column">
              <wp:posOffset>4110786</wp:posOffset>
            </wp:positionH>
            <wp:positionV relativeFrom="paragraph">
              <wp:posOffset>0</wp:posOffset>
            </wp:positionV>
            <wp:extent cx="2281322" cy="89977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1322" cy="8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194">
        <w:rPr>
          <w:b/>
          <w:sz w:val="28"/>
        </w:rPr>
        <w:t>K</w:t>
      </w:r>
      <w:r w:rsidR="00C30194">
        <w:rPr>
          <w:b/>
          <w:sz w:val="22"/>
        </w:rPr>
        <w:t xml:space="preserve">ING </w:t>
      </w:r>
      <w:r w:rsidR="00C30194">
        <w:rPr>
          <w:b/>
          <w:sz w:val="28"/>
        </w:rPr>
        <w:t>U</w:t>
      </w:r>
      <w:r w:rsidR="00C30194">
        <w:rPr>
          <w:b/>
          <w:sz w:val="22"/>
        </w:rPr>
        <w:t xml:space="preserve">NIVERSITY </w:t>
      </w:r>
      <w:r w:rsidR="00C30194">
        <w:rPr>
          <w:b/>
          <w:sz w:val="28"/>
        </w:rPr>
        <w:t>MSN/NP P</w:t>
      </w:r>
      <w:r w:rsidR="00C30194">
        <w:rPr>
          <w:b/>
          <w:sz w:val="22"/>
        </w:rPr>
        <w:t xml:space="preserve">ROGRAM </w:t>
      </w:r>
      <w:r w:rsidR="00C30194">
        <w:rPr>
          <w:b/>
          <w:sz w:val="28"/>
        </w:rPr>
        <w:t>C</w:t>
      </w:r>
      <w:r w:rsidR="00C30194">
        <w:rPr>
          <w:b/>
          <w:sz w:val="22"/>
        </w:rPr>
        <w:t xml:space="preserve">LINICAL </w:t>
      </w:r>
      <w:r w:rsidR="00C30194">
        <w:rPr>
          <w:b/>
          <w:sz w:val="28"/>
        </w:rPr>
        <w:t>SOAP N</w:t>
      </w:r>
      <w:r w:rsidR="00C30194">
        <w:rPr>
          <w:b/>
          <w:sz w:val="22"/>
        </w:rPr>
        <w:t xml:space="preserve">OTE </w:t>
      </w:r>
      <w:r w:rsidR="00C30194">
        <w:rPr>
          <w:b/>
          <w:sz w:val="28"/>
        </w:rPr>
        <w:t>F</w:t>
      </w:r>
      <w:r w:rsidR="00C30194">
        <w:rPr>
          <w:b/>
          <w:sz w:val="22"/>
        </w:rPr>
        <w:t xml:space="preserve">ORMAT </w:t>
      </w:r>
      <w:r w:rsidR="00C30194">
        <w:rPr>
          <w:b/>
          <w:sz w:val="28"/>
        </w:rPr>
        <w:t>P</w:t>
      </w:r>
      <w:r w:rsidR="00C30194">
        <w:rPr>
          <w:b/>
          <w:sz w:val="22"/>
        </w:rPr>
        <w:t xml:space="preserve">SYCHIATRIC </w:t>
      </w:r>
      <w:r w:rsidR="00C30194">
        <w:rPr>
          <w:b/>
          <w:sz w:val="28"/>
        </w:rPr>
        <w:t>M</w:t>
      </w:r>
      <w:r w:rsidR="00C30194">
        <w:rPr>
          <w:b/>
          <w:sz w:val="22"/>
        </w:rPr>
        <w:t xml:space="preserve">ENTAL </w:t>
      </w:r>
      <w:r w:rsidR="00C30194">
        <w:rPr>
          <w:b/>
          <w:sz w:val="28"/>
        </w:rPr>
        <w:t>H</w:t>
      </w:r>
      <w:r w:rsidR="00C30194">
        <w:rPr>
          <w:b/>
          <w:sz w:val="22"/>
        </w:rPr>
        <w:t>EALTH</w:t>
      </w:r>
    </w:p>
    <w:p w14:paraId="3E55BE6C" w14:textId="77777777" w:rsidR="00C30194" w:rsidRDefault="00C30194" w:rsidP="00C30194">
      <w:pPr>
        <w:pStyle w:val="BodyText"/>
        <w:spacing w:before="10"/>
        <w:rPr>
          <w:b/>
          <w:sz w:val="15"/>
        </w:rPr>
      </w:pPr>
    </w:p>
    <w:p w14:paraId="5B472C57" w14:textId="125BC8AE" w:rsidR="00895ACF" w:rsidRDefault="00C30194" w:rsidP="00C30194">
      <w:pPr>
        <w:pStyle w:val="BodyText"/>
        <w:tabs>
          <w:tab w:val="left" w:pos="4420"/>
          <w:tab w:val="left" w:pos="7301"/>
        </w:tabs>
        <w:spacing w:before="90"/>
        <w:ind w:left="100" w:right="1766"/>
        <w:rPr>
          <w:spacing w:val="-6"/>
        </w:rPr>
      </w:pPr>
      <w:r>
        <w:t>Student</w:t>
      </w:r>
      <w:r w:rsidR="006C4C0F">
        <w:t xml:space="preserve">: </w:t>
      </w:r>
      <w:r w:rsidR="00182C83">
        <w:t>Emily Laughlin</w:t>
      </w:r>
      <w:r>
        <w:tab/>
        <w:t>Course</w:t>
      </w:r>
      <w:r w:rsidR="006C4C0F">
        <w:t>:</w:t>
      </w:r>
      <w:r w:rsidR="00182C83">
        <w:t xml:space="preserve"> NURS5078</w:t>
      </w:r>
      <w:r>
        <w:tab/>
      </w:r>
      <w:r>
        <w:rPr>
          <w:spacing w:val="-6"/>
        </w:rPr>
        <w:t>Date</w:t>
      </w:r>
      <w:r w:rsidR="006C4C0F">
        <w:rPr>
          <w:spacing w:val="-6"/>
        </w:rPr>
        <w:t>:</w:t>
      </w:r>
      <w:r w:rsidR="00E9752D">
        <w:rPr>
          <w:spacing w:val="-6"/>
        </w:rPr>
        <w:t xml:space="preserve"> 11/18/2025</w:t>
      </w:r>
    </w:p>
    <w:p w14:paraId="463F09EB" w14:textId="27441804" w:rsidR="00C30194" w:rsidRDefault="00C30194" w:rsidP="00CB0A0C">
      <w:pPr>
        <w:pStyle w:val="BodyText"/>
        <w:tabs>
          <w:tab w:val="left" w:pos="4420"/>
          <w:tab w:val="left" w:pos="7301"/>
        </w:tabs>
        <w:spacing w:before="90"/>
        <w:ind w:left="100" w:right="1766"/>
      </w:pPr>
      <w:r>
        <w:t>SOAP Note</w:t>
      </w:r>
      <w:r>
        <w:rPr>
          <w:spacing w:val="-2"/>
        </w:rPr>
        <w:t xml:space="preserve"> </w:t>
      </w:r>
      <w:r>
        <w:t>#</w:t>
      </w:r>
      <w:r w:rsidR="006C4C0F">
        <w:t>:</w:t>
      </w:r>
      <w:r w:rsidR="00CB0A0C">
        <w:t xml:space="preserve"> </w:t>
      </w:r>
      <w:r w:rsidR="00182C83">
        <w:t>4</w:t>
      </w:r>
    </w:p>
    <w:p w14:paraId="70922AAA" w14:textId="77777777" w:rsidR="00CB0A0C" w:rsidRDefault="00CB0A0C" w:rsidP="00CB0A0C">
      <w:pPr>
        <w:pStyle w:val="BodyText"/>
        <w:tabs>
          <w:tab w:val="left" w:pos="4420"/>
          <w:tab w:val="left" w:pos="7301"/>
        </w:tabs>
        <w:spacing w:before="90"/>
        <w:ind w:left="100" w:right="1766"/>
        <w:rPr>
          <w:sz w:val="25"/>
        </w:rPr>
      </w:pPr>
    </w:p>
    <w:p w14:paraId="7B6C4952" w14:textId="665FA079" w:rsidR="00C30194" w:rsidRDefault="00C30194" w:rsidP="00C30194">
      <w:pPr>
        <w:spacing w:before="1" w:line="276" w:lineRule="auto"/>
        <w:ind w:left="100"/>
        <w:rPr>
          <w:rFonts w:ascii="Arial"/>
          <w:i/>
        </w:rPr>
      </w:pPr>
      <w:r>
        <w:rPr>
          <w:i/>
          <w:sz w:val="20"/>
        </w:rPr>
        <w:t xml:space="preserve">There are different ways in which to complete a Psychiatric SOAP (Subjective, Objective, Assessment, and Plan) Note. This is a template that is meant to guide you as you continue to develop your style of SOAP in the psychiatric practice setting. Refer to the Psychiatric SOAP Note PowerPoint for </w:t>
      </w:r>
      <w:r w:rsidR="001E69AB">
        <w:rPr>
          <w:i/>
          <w:sz w:val="20"/>
        </w:rPr>
        <w:t xml:space="preserve">additional </w:t>
      </w:r>
      <w:r>
        <w:rPr>
          <w:i/>
          <w:sz w:val="20"/>
        </w:rPr>
        <w:t>detail</w:t>
      </w:r>
      <w:r w:rsidR="001E69AB">
        <w:rPr>
          <w:i/>
          <w:sz w:val="20"/>
        </w:rPr>
        <w:t>/suggestions</w:t>
      </w:r>
      <w:r>
        <w:rPr>
          <w:i/>
          <w:sz w:val="20"/>
        </w:rPr>
        <w:t xml:space="preserve"> about each of these sections</w:t>
      </w:r>
      <w:r>
        <w:rPr>
          <w:rFonts w:ascii="Arial"/>
          <w:i/>
          <w:sz w:val="22"/>
        </w:rPr>
        <w:t>.</w:t>
      </w:r>
    </w:p>
    <w:p w14:paraId="0445BD89" w14:textId="55431891" w:rsidR="00C30194" w:rsidRDefault="00C30194" w:rsidP="00C30194">
      <w:pPr>
        <w:pStyle w:val="BodyText"/>
        <w:spacing w:before="3"/>
        <w:rPr>
          <w:rFonts w:ascii="Arial"/>
          <w:i/>
          <w:sz w:val="25"/>
        </w:rPr>
      </w:pPr>
    </w:p>
    <w:p w14:paraId="0A125164" w14:textId="530AA705" w:rsidR="00C30194" w:rsidRPr="00C30194" w:rsidRDefault="00C30194" w:rsidP="00C30194">
      <w:pPr>
        <w:pStyle w:val="BodyText"/>
        <w:spacing w:before="3"/>
        <w:rPr>
          <w:b/>
          <w:bCs/>
          <w:sz w:val="28"/>
          <w:szCs w:val="28"/>
          <w:u w:val="thick"/>
        </w:rPr>
      </w:pPr>
      <w:r w:rsidRPr="00C30194">
        <w:rPr>
          <w:b/>
          <w:bCs/>
          <w:sz w:val="28"/>
          <w:szCs w:val="28"/>
          <w:u w:val="thick"/>
        </w:rPr>
        <w:t>Type of Visit:</w:t>
      </w:r>
    </w:p>
    <w:p w14:paraId="5AB64CD2" w14:textId="03F19057" w:rsidR="00C30194" w:rsidRPr="006C4C0F" w:rsidRDefault="00E9752D" w:rsidP="003F12A6">
      <w:pPr>
        <w:pStyle w:val="BodyText"/>
        <w:spacing w:before="3"/>
        <w:ind w:left="720"/>
        <w:rPr>
          <w:iCs/>
          <w:highlight w:val="yellow"/>
        </w:rPr>
      </w:pPr>
      <w:r>
        <w:rPr>
          <w:iCs/>
          <w:noProof/>
        </w:rPr>
        <mc:AlternateContent>
          <mc:Choice Requires="wpi">
            <w:drawing>
              <wp:anchor distT="0" distB="0" distL="114300" distR="114300" simplePos="0" relativeHeight="251660288" behindDoc="0" locked="0" layoutInCell="1" allowOverlap="1" wp14:anchorId="653B1D6A" wp14:editId="51E4D66F">
                <wp:simplePos x="0" y="0"/>
                <wp:positionH relativeFrom="column">
                  <wp:posOffset>246630</wp:posOffset>
                </wp:positionH>
                <wp:positionV relativeFrom="paragraph">
                  <wp:posOffset>71500</wp:posOffset>
                </wp:positionV>
                <wp:extent cx="67680" cy="78840"/>
                <wp:effectExtent l="38100" t="38100" r="46990" b="35560"/>
                <wp:wrapNone/>
                <wp:docPr id="163067692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67680" cy="78840"/>
                      </w14:xfrm>
                    </w14:contentPart>
                  </a:graphicData>
                </a:graphic>
              </wp:anchor>
            </w:drawing>
          </mc:Choice>
          <mc:Fallback>
            <w:pict>
              <v:shapetype w14:anchorId="3239CC7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8.9pt;margin-top:5.15pt;width:6.35pt;height:7.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">
                <v:imagedata r:id="rId9" o:title=""/>
              </v:shape>
            </w:pict>
          </mc:Fallback>
        </mc:AlternateContent>
      </w:r>
      <w:r>
        <w:rPr>
          <w:iCs/>
          <w:noProof/>
        </w:rPr>
        <mc:AlternateContent>
          <mc:Choice Requires="wpi">
            <w:drawing>
              <wp:anchor distT="0" distB="0" distL="114300" distR="114300" simplePos="0" relativeHeight="251659264" behindDoc="0" locked="0" layoutInCell="1" allowOverlap="1" wp14:anchorId="67E39D7A" wp14:editId="27F0880C">
                <wp:simplePos x="0" y="0"/>
                <wp:positionH relativeFrom="column">
                  <wp:posOffset>237990</wp:posOffset>
                </wp:positionH>
                <wp:positionV relativeFrom="paragraph">
                  <wp:posOffset>71500</wp:posOffset>
                </wp:positionV>
                <wp:extent cx="65160" cy="62640"/>
                <wp:effectExtent l="38100" t="38100" r="49530" b="52070"/>
                <wp:wrapNone/>
                <wp:docPr id="305010374"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65160" cy="62640"/>
                      </w14:xfrm>
                    </w14:contentPart>
                  </a:graphicData>
                </a:graphic>
              </wp:anchor>
            </w:drawing>
          </mc:Choice>
          <mc:Fallback>
            <w:pict>
              <v:shape w14:anchorId="48B085ED" id="Ink 1" o:spid="_x0000_s1026" type="#_x0000_t75" style="position:absolute;margin-left:18.25pt;margin-top:5.15pt;width:6.15pt;height:5.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">
                <v:imagedata r:id="rId11" o:title=""/>
              </v:shape>
            </w:pict>
          </mc:Fallback>
        </mc:AlternateContent>
      </w:r>
      <w:r w:rsidR="00C30194" w:rsidRPr="003F12A6">
        <w:rPr>
          <w:iCs/>
        </w:rPr>
        <w:t>New</w:t>
      </w:r>
      <w:r w:rsidR="000602B7" w:rsidRPr="003F12A6">
        <w:rPr>
          <w:iCs/>
        </w:rPr>
        <w:t xml:space="preserve">/ Initial </w:t>
      </w:r>
      <w:r w:rsidR="00C30194" w:rsidRPr="003F12A6">
        <w:rPr>
          <w:iCs/>
        </w:rPr>
        <w:t>Psychiatric Intake</w:t>
      </w:r>
      <w:r w:rsidR="00895ACF" w:rsidRPr="003F12A6">
        <w:rPr>
          <w:iCs/>
        </w:rPr>
        <w:t xml:space="preserve"> with med services</w:t>
      </w:r>
    </w:p>
    <w:p w14:paraId="74B212B7" w14:textId="36116370" w:rsidR="00C30194" w:rsidRPr="00C30194" w:rsidRDefault="00C30194" w:rsidP="00C30194">
      <w:pPr>
        <w:pStyle w:val="BodyText"/>
        <w:numPr>
          <w:ilvl w:val="0"/>
          <w:numId w:val="1"/>
        </w:numPr>
        <w:spacing w:before="3"/>
        <w:rPr>
          <w:iCs/>
        </w:rPr>
      </w:pPr>
      <w:r w:rsidRPr="00C30194">
        <w:rPr>
          <w:iCs/>
        </w:rPr>
        <w:t>New</w:t>
      </w:r>
      <w:r w:rsidR="00895ACF">
        <w:rPr>
          <w:iCs/>
        </w:rPr>
        <w:t xml:space="preserve">/ Initial </w:t>
      </w:r>
      <w:r w:rsidRPr="00C30194">
        <w:rPr>
          <w:iCs/>
        </w:rPr>
        <w:t xml:space="preserve">Psychotherapy </w:t>
      </w:r>
      <w:r>
        <w:rPr>
          <w:iCs/>
        </w:rPr>
        <w:t>Intake</w:t>
      </w:r>
    </w:p>
    <w:p w14:paraId="7654D374" w14:textId="1D42F4B3" w:rsidR="00C30194" w:rsidRPr="00C30194" w:rsidRDefault="00C30194" w:rsidP="00C30194">
      <w:pPr>
        <w:pStyle w:val="BodyText"/>
        <w:numPr>
          <w:ilvl w:val="0"/>
          <w:numId w:val="1"/>
        </w:numPr>
        <w:spacing w:before="3"/>
        <w:rPr>
          <w:iCs/>
        </w:rPr>
      </w:pPr>
      <w:r w:rsidRPr="00C30194">
        <w:rPr>
          <w:iCs/>
        </w:rPr>
        <w:t>Patient Follow-up Medication</w:t>
      </w:r>
      <w:r w:rsidR="00895ACF">
        <w:rPr>
          <w:iCs/>
        </w:rPr>
        <w:t xml:space="preserve"> (based on minutes)</w:t>
      </w:r>
    </w:p>
    <w:p w14:paraId="73BE0F5A" w14:textId="03E7D203" w:rsidR="00C30194" w:rsidRPr="00C30194" w:rsidRDefault="00C30194" w:rsidP="00C30194">
      <w:pPr>
        <w:pStyle w:val="BodyText"/>
        <w:numPr>
          <w:ilvl w:val="0"/>
          <w:numId w:val="1"/>
        </w:numPr>
        <w:spacing w:before="3"/>
        <w:rPr>
          <w:iCs/>
        </w:rPr>
      </w:pPr>
      <w:r w:rsidRPr="00C30194">
        <w:rPr>
          <w:iCs/>
        </w:rPr>
        <w:t>Patient Follow-up Therapy</w:t>
      </w:r>
      <w:r w:rsidR="00895ACF">
        <w:rPr>
          <w:iCs/>
        </w:rPr>
        <w:t xml:space="preserve"> (based on minutes)</w:t>
      </w:r>
    </w:p>
    <w:p w14:paraId="08C91097" w14:textId="5D2E68E6" w:rsidR="00C30194" w:rsidRDefault="00C30194" w:rsidP="00C30194">
      <w:pPr>
        <w:pStyle w:val="BodyText"/>
        <w:numPr>
          <w:ilvl w:val="0"/>
          <w:numId w:val="1"/>
        </w:numPr>
        <w:spacing w:before="3"/>
        <w:rPr>
          <w:iCs/>
        </w:rPr>
      </w:pPr>
      <w:r w:rsidRPr="00C30194">
        <w:rPr>
          <w:iCs/>
        </w:rPr>
        <w:t>Add on Psychotherapy</w:t>
      </w:r>
      <w:r w:rsidR="00895ACF">
        <w:rPr>
          <w:iCs/>
        </w:rPr>
        <w:t xml:space="preserve"> (choose based on minutes, combined with E&amp;M code)</w:t>
      </w:r>
    </w:p>
    <w:p w14:paraId="2D5F781C" w14:textId="7CFB59A8" w:rsidR="00C30194" w:rsidRDefault="00C30194" w:rsidP="00C30194">
      <w:pPr>
        <w:pStyle w:val="BodyText"/>
        <w:numPr>
          <w:ilvl w:val="0"/>
          <w:numId w:val="1"/>
        </w:numPr>
        <w:spacing w:before="3"/>
        <w:rPr>
          <w:iCs/>
        </w:rPr>
      </w:pPr>
      <w:r>
        <w:rPr>
          <w:iCs/>
        </w:rPr>
        <w:t>Group Psychotherapy</w:t>
      </w:r>
    </w:p>
    <w:p w14:paraId="77124E1C" w14:textId="00FB0DD5" w:rsidR="00C30194" w:rsidRPr="00C30194" w:rsidRDefault="00C30194" w:rsidP="00C30194">
      <w:pPr>
        <w:pStyle w:val="BodyText"/>
        <w:numPr>
          <w:ilvl w:val="0"/>
          <w:numId w:val="1"/>
        </w:numPr>
        <w:spacing w:before="3"/>
        <w:rPr>
          <w:iCs/>
        </w:rPr>
      </w:pPr>
      <w:r>
        <w:rPr>
          <w:iCs/>
        </w:rPr>
        <w:t>Other (Define and Code</w:t>
      </w:r>
      <w:proofErr w:type="gramStart"/>
      <w:r>
        <w:rPr>
          <w:iCs/>
        </w:rPr>
        <w:t>):_</w:t>
      </w:r>
      <w:proofErr w:type="gramEnd"/>
      <w:r>
        <w:rPr>
          <w:iCs/>
        </w:rPr>
        <w:t>__________________________________________________</w:t>
      </w:r>
    </w:p>
    <w:p w14:paraId="600C5C70" w14:textId="51AB701A" w:rsidR="00C30194" w:rsidRDefault="00C30194" w:rsidP="00C30194">
      <w:pPr>
        <w:pStyle w:val="BodyText"/>
        <w:spacing w:before="3"/>
        <w:rPr>
          <w:rFonts w:ascii="Arial"/>
          <w:i/>
          <w:sz w:val="25"/>
        </w:rPr>
      </w:pPr>
    </w:p>
    <w:p w14:paraId="38F868D7" w14:textId="25B2CD8B" w:rsidR="00C30194" w:rsidRDefault="00C30194" w:rsidP="00C30194">
      <w:pPr>
        <w:pStyle w:val="BodyText"/>
        <w:spacing w:before="3"/>
        <w:rPr>
          <w:iCs/>
        </w:rPr>
      </w:pPr>
      <w:r w:rsidRPr="00C30194">
        <w:rPr>
          <w:iCs/>
        </w:rPr>
        <w:t>Start Time:</w:t>
      </w:r>
      <w:r w:rsidR="00DB3C65">
        <w:rPr>
          <w:iCs/>
        </w:rPr>
        <w:t xml:space="preserve"> </w:t>
      </w:r>
      <w:r w:rsidR="00E2426D">
        <w:rPr>
          <w:iCs/>
        </w:rPr>
        <w:t>1115</w:t>
      </w:r>
      <w:r w:rsidRPr="00C30194">
        <w:rPr>
          <w:iCs/>
        </w:rPr>
        <w:t xml:space="preserve">       </w:t>
      </w:r>
      <w:r>
        <w:rPr>
          <w:iCs/>
        </w:rPr>
        <w:tab/>
      </w:r>
      <w:r w:rsidRPr="00C30194">
        <w:rPr>
          <w:iCs/>
        </w:rPr>
        <w:t>End Time:</w:t>
      </w:r>
      <w:r w:rsidR="00DB3C65">
        <w:rPr>
          <w:iCs/>
        </w:rPr>
        <w:t xml:space="preserve"> </w:t>
      </w:r>
      <w:r w:rsidR="00FA49BA">
        <w:rPr>
          <w:iCs/>
        </w:rPr>
        <w:t>1150</w:t>
      </w:r>
    </w:p>
    <w:p w14:paraId="053F4CBB" w14:textId="686F4D04" w:rsidR="00895ACF" w:rsidRDefault="00895ACF" w:rsidP="00C30194">
      <w:pPr>
        <w:pStyle w:val="BodyText"/>
        <w:spacing w:before="3"/>
        <w:rPr>
          <w:iCs/>
        </w:rPr>
      </w:pPr>
    </w:p>
    <w:p w14:paraId="10EA7D4E" w14:textId="0ED5CD90" w:rsidR="00895ACF" w:rsidRDefault="00895ACF" w:rsidP="00C30194">
      <w:pPr>
        <w:pStyle w:val="BodyText"/>
        <w:spacing w:before="3"/>
        <w:rPr>
          <w:iCs/>
        </w:rPr>
      </w:pPr>
    </w:p>
    <w:p w14:paraId="3B3BD7F1" w14:textId="5F70B023" w:rsidR="00895ACF" w:rsidRDefault="00895ACF" w:rsidP="00C30194">
      <w:pPr>
        <w:pStyle w:val="BodyText"/>
        <w:spacing w:before="3"/>
        <w:rPr>
          <w:iCs/>
        </w:rPr>
      </w:pPr>
      <w:r>
        <w:rPr>
          <w:iCs/>
        </w:rPr>
        <w:t>Billing Codes</w:t>
      </w:r>
      <w:proofErr w:type="gramStart"/>
      <w:r>
        <w:rPr>
          <w:iCs/>
        </w:rPr>
        <w:t xml:space="preserve">:  </w:t>
      </w:r>
      <w:r w:rsidR="00170606">
        <w:rPr>
          <w:iCs/>
        </w:rPr>
        <w:t>99214</w:t>
      </w:r>
      <w:proofErr w:type="gramEnd"/>
    </w:p>
    <w:p w14:paraId="1A7D2D1A" w14:textId="4F37F751" w:rsidR="00C30194" w:rsidRDefault="00C30194" w:rsidP="00C30194">
      <w:pPr>
        <w:pStyle w:val="BodyText"/>
        <w:spacing w:before="3"/>
        <w:rPr>
          <w:iCs/>
        </w:rPr>
      </w:pPr>
    </w:p>
    <w:p w14:paraId="0284F63B" w14:textId="68B466F6" w:rsidR="00C30194" w:rsidRPr="008F4B26" w:rsidRDefault="008F4B26" w:rsidP="00C30194">
      <w:pPr>
        <w:pStyle w:val="Heading1"/>
        <w:spacing w:line="321" w:lineRule="exact"/>
        <w:rPr>
          <w:u w:val="none"/>
        </w:rPr>
      </w:pPr>
      <w:r w:rsidRPr="00FB5EE0">
        <w:rPr>
          <w:highlight w:val="yellow"/>
          <w:u w:val="none"/>
        </w:rPr>
        <w:t xml:space="preserve">Do not include any </w:t>
      </w:r>
      <w:r w:rsidR="00FB5EE0">
        <w:rPr>
          <w:i/>
          <w:iCs/>
          <w:highlight w:val="yellow"/>
          <w:u w:val="none"/>
        </w:rPr>
        <w:t xml:space="preserve">potentially </w:t>
      </w:r>
      <w:r w:rsidR="00FB5EE0" w:rsidRPr="00FB5EE0">
        <w:rPr>
          <w:i/>
          <w:iCs/>
          <w:highlight w:val="yellow"/>
          <w:u w:val="none"/>
        </w:rPr>
        <w:t>identifying</w:t>
      </w:r>
      <w:r w:rsidRPr="00FB5EE0">
        <w:rPr>
          <w:highlight w:val="yellow"/>
          <w:u w:val="none"/>
        </w:rPr>
        <w:t xml:space="preserve"> patient data</w:t>
      </w:r>
    </w:p>
    <w:p w14:paraId="70445FFC" w14:textId="77777777" w:rsidR="00C30194" w:rsidRDefault="00C30194" w:rsidP="00C30194">
      <w:pPr>
        <w:pStyle w:val="BodyText"/>
        <w:spacing w:before="3"/>
        <w:rPr>
          <w:sz w:val="29"/>
        </w:rPr>
      </w:pPr>
    </w:p>
    <w:p w14:paraId="0A233D50" w14:textId="77777777" w:rsidR="00C30194" w:rsidRDefault="00C30194" w:rsidP="00C30194">
      <w:pPr>
        <w:pStyle w:val="Heading1"/>
        <w:spacing w:line="320" w:lineRule="exact"/>
        <w:rPr>
          <w:u w:val="none"/>
        </w:rPr>
      </w:pPr>
      <w:r>
        <w:rPr>
          <w:u w:val="thick"/>
        </w:rPr>
        <w:t>(S)</w:t>
      </w:r>
      <w:proofErr w:type="spellStart"/>
      <w:r>
        <w:rPr>
          <w:u w:val="thick"/>
        </w:rPr>
        <w:t>ubjective</w:t>
      </w:r>
      <w:proofErr w:type="spellEnd"/>
      <w:r>
        <w:rPr>
          <w:u w:val="thick"/>
        </w:rPr>
        <w:t xml:space="preserve"> Data</w:t>
      </w:r>
    </w:p>
    <w:p w14:paraId="195D9B46" w14:textId="77777777" w:rsidR="00C30194" w:rsidRDefault="00C30194" w:rsidP="00C30194">
      <w:pPr>
        <w:pStyle w:val="BodyText"/>
        <w:spacing w:before="5"/>
      </w:pPr>
    </w:p>
    <w:p w14:paraId="10BAA129" w14:textId="43E109E0" w:rsidR="00C30194" w:rsidRPr="00895ACF" w:rsidRDefault="00C30194" w:rsidP="0032252A">
      <w:pPr>
        <w:pStyle w:val="Heading2"/>
        <w:rPr>
          <w:b w:val="0"/>
          <w:bCs w:val="0"/>
        </w:rPr>
      </w:pPr>
      <w:r w:rsidRPr="00895ACF">
        <w:rPr>
          <w:b w:val="0"/>
          <w:bCs w:val="0"/>
        </w:rPr>
        <w:t>CC:</w:t>
      </w:r>
      <w:r w:rsidR="00DB3C65">
        <w:rPr>
          <w:b w:val="0"/>
          <w:bCs w:val="0"/>
        </w:rPr>
        <w:t xml:space="preserve"> </w:t>
      </w:r>
      <w:proofErr w:type="spellStart"/>
      <w:r w:rsidR="00DB3C65">
        <w:rPr>
          <w:b w:val="0"/>
          <w:bCs w:val="0"/>
        </w:rPr>
        <w:t>Spravato</w:t>
      </w:r>
      <w:proofErr w:type="spellEnd"/>
      <w:r w:rsidR="00DB3C65">
        <w:rPr>
          <w:b w:val="0"/>
          <w:bCs w:val="0"/>
        </w:rPr>
        <w:t xml:space="preserve"> consult</w:t>
      </w:r>
    </w:p>
    <w:p w14:paraId="62C55DE9" w14:textId="1364DF84" w:rsidR="00C30194" w:rsidRPr="00895ACF" w:rsidRDefault="00C30194" w:rsidP="00C30194">
      <w:pPr>
        <w:ind w:left="100"/>
      </w:pPr>
      <w:r w:rsidRPr="00895ACF">
        <w:t>HPI:</w:t>
      </w:r>
    </w:p>
    <w:p w14:paraId="5DC08BF9" w14:textId="0D299E8C" w:rsidR="00C30194" w:rsidRPr="00895ACF" w:rsidRDefault="00C30194" w:rsidP="00C30194">
      <w:pPr>
        <w:ind w:left="720"/>
      </w:pPr>
      <w:r w:rsidRPr="00C30194">
        <w:t xml:space="preserve">Onset: </w:t>
      </w:r>
      <w:r w:rsidR="00C8600B">
        <w:t>first diagnosed 2-3 years ago</w:t>
      </w:r>
    </w:p>
    <w:p w14:paraId="6A86EA2B" w14:textId="69E34E23" w:rsidR="00C30194" w:rsidRPr="00895ACF" w:rsidRDefault="00C30194" w:rsidP="00C30194">
      <w:pPr>
        <w:ind w:left="720"/>
      </w:pPr>
      <w:r w:rsidRPr="00C30194">
        <w:t xml:space="preserve">Location: </w:t>
      </w:r>
      <w:r w:rsidR="009D4A20">
        <w:t xml:space="preserve">home, social settings </w:t>
      </w:r>
    </w:p>
    <w:p w14:paraId="28DA7584" w14:textId="5E383761" w:rsidR="00C30194" w:rsidRPr="00895ACF" w:rsidRDefault="00C30194" w:rsidP="00C30194">
      <w:pPr>
        <w:ind w:left="720"/>
      </w:pPr>
      <w:r w:rsidRPr="00C30194">
        <w:t xml:space="preserve">Duration: </w:t>
      </w:r>
      <w:r w:rsidR="00E2426D">
        <w:t>2-3 years</w:t>
      </w:r>
    </w:p>
    <w:p w14:paraId="71DBB98F" w14:textId="0B7C5C00" w:rsidR="00C30194" w:rsidRPr="00895ACF" w:rsidRDefault="00C30194" w:rsidP="00C30194">
      <w:pPr>
        <w:ind w:left="720"/>
      </w:pPr>
      <w:r w:rsidRPr="00C30194">
        <w:t xml:space="preserve">Character: </w:t>
      </w:r>
      <w:r w:rsidR="00E22E04">
        <w:t>feeling down, no motivation</w:t>
      </w:r>
      <w:r w:rsidR="00876513">
        <w:t>, social isolation</w:t>
      </w:r>
      <w:r w:rsidR="009D4A20">
        <w:t>, dissociation</w:t>
      </w:r>
      <w:r w:rsidR="00CE5C67">
        <w:t>, poor concentration</w:t>
      </w:r>
    </w:p>
    <w:p w14:paraId="3341CC1C" w14:textId="016F00D7" w:rsidR="00C30194" w:rsidRPr="00895ACF" w:rsidRDefault="00C30194" w:rsidP="00C30194">
      <w:pPr>
        <w:ind w:left="720"/>
      </w:pPr>
      <w:r w:rsidRPr="00C30194">
        <w:t xml:space="preserve">Aggravating/Associated: </w:t>
      </w:r>
      <w:r w:rsidR="008C2BAB">
        <w:t>he does not report any aggravating factors</w:t>
      </w:r>
    </w:p>
    <w:p w14:paraId="7E93A986" w14:textId="1846E24D" w:rsidR="00C30194" w:rsidRPr="00895ACF" w:rsidRDefault="00C30194" w:rsidP="00C30194">
      <w:pPr>
        <w:ind w:left="720"/>
      </w:pPr>
      <w:r w:rsidRPr="00C30194">
        <w:t xml:space="preserve">Relieving: </w:t>
      </w:r>
      <w:r w:rsidR="001350C9">
        <w:t>Ketamine</w:t>
      </w:r>
      <w:r w:rsidR="00C8600B">
        <w:t xml:space="preserve"> helped but was too expensive</w:t>
      </w:r>
      <w:r w:rsidR="00E716BA">
        <w:t>;</w:t>
      </w:r>
      <w:r w:rsidR="008E01C7">
        <w:t xml:space="preserve"> reading</w:t>
      </w:r>
      <w:r w:rsidR="00EE7EEF">
        <w:t>, hiking, fishing, hunting</w:t>
      </w:r>
    </w:p>
    <w:p w14:paraId="5DA010AC" w14:textId="3DCBD406" w:rsidR="00C30194" w:rsidRPr="00895ACF" w:rsidRDefault="00C30194" w:rsidP="00C30194">
      <w:pPr>
        <w:ind w:left="720"/>
      </w:pPr>
      <w:r w:rsidRPr="00C30194">
        <w:t xml:space="preserve">Temporal: </w:t>
      </w:r>
      <w:r w:rsidR="00C54845">
        <w:t>worse in social settings</w:t>
      </w:r>
      <w:r w:rsidR="00735D1B">
        <w:t>, wants to socialize with friends but depression holds him back from spending time with friends</w:t>
      </w:r>
    </w:p>
    <w:p w14:paraId="3B07DF00" w14:textId="0FDEF4B8" w:rsidR="00C30194" w:rsidRPr="00895ACF" w:rsidRDefault="00C30194" w:rsidP="0032252A">
      <w:pPr>
        <w:ind w:left="720"/>
      </w:pPr>
      <w:r w:rsidRPr="00C30194">
        <w:t>Severity:</w:t>
      </w:r>
      <w:r w:rsidR="00C8600B">
        <w:t xml:space="preserve"> </w:t>
      </w:r>
      <w:r w:rsidR="00E751C0">
        <w:t>moderate</w:t>
      </w:r>
    </w:p>
    <w:p w14:paraId="3802D592" w14:textId="4B8FB1DA" w:rsidR="00C30194" w:rsidRPr="00895ACF" w:rsidRDefault="00C30194" w:rsidP="00C30194">
      <w:pPr>
        <w:spacing w:before="1"/>
        <w:ind w:left="100"/>
      </w:pPr>
      <w:r w:rsidRPr="00895ACF">
        <w:t>Past Medical History:</w:t>
      </w:r>
      <w:r w:rsidR="00C8600B">
        <w:t xml:space="preserve"> history of substance abuse</w:t>
      </w:r>
    </w:p>
    <w:p w14:paraId="5FC82252" w14:textId="77777777" w:rsidR="00C30194" w:rsidRPr="00895ACF" w:rsidRDefault="00C30194" w:rsidP="00C30194">
      <w:pPr>
        <w:ind w:left="100"/>
      </w:pPr>
      <w:r w:rsidRPr="00895ACF">
        <w:t>Psychiatric History:</w:t>
      </w:r>
    </w:p>
    <w:p w14:paraId="1BD98D4A" w14:textId="6F4D8E7A" w:rsidR="00C30194" w:rsidRPr="00895ACF" w:rsidRDefault="00C30194" w:rsidP="00C30194">
      <w:pPr>
        <w:ind w:left="100"/>
      </w:pPr>
      <w:r w:rsidRPr="00895ACF">
        <w:lastRenderedPageBreak/>
        <w:tab/>
        <w:t>Inpatient:</w:t>
      </w:r>
      <w:r w:rsidR="009D4A20">
        <w:t xml:space="preserve"> none</w:t>
      </w:r>
    </w:p>
    <w:p w14:paraId="040E2023" w14:textId="467340FC" w:rsidR="00C30194" w:rsidRPr="00895ACF" w:rsidRDefault="00C30194" w:rsidP="00C30194">
      <w:pPr>
        <w:ind w:left="100"/>
      </w:pPr>
      <w:r w:rsidRPr="00895ACF">
        <w:tab/>
        <w:t>Therapy:</w:t>
      </w:r>
      <w:r w:rsidR="006F4547">
        <w:t xml:space="preserve"> currently in outpatient psychotherapy</w:t>
      </w:r>
    </w:p>
    <w:p w14:paraId="2CF3806F" w14:textId="2485402C" w:rsidR="00C30194" w:rsidRPr="00895ACF" w:rsidRDefault="00C30194" w:rsidP="00C30194">
      <w:pPr>
        <w:ind w:left="100"/>
      </w:pPr>
      <w:r w:rsidRPr="00895ACF">
        <w:tab/>
        <w:t>Past Psych Diagnoses:</w:t>
      </w:r>
      <w:r w:rsidR="009D4A20">
        <w:t xml:space="preserve"> major depressive disorder</w:t>
      </w:r>
    </w:p>
    <w:p w14:paraId="1492F220" w14:textId="4129E007" w:rsidR="00C30194" w:rsidRPr="00895ACF" w:rsidRDefault="00C30194" w:rsidP="00C30194">
      <w:pPr>
        <w:ind w:left="100"/>
      </w:pPr>
      <w:r w:rsidRPr="00895ACF">
        <w:tab/>
        <w:t>Past Medication Trials:</w:t>
      </w:r>
      <w:r w:rsidR="00F9085A">
        <w:t xml:space="preserve"> Abilify</w:t>
      </w:r>
      <w:r w:rsidR="00E22E04">
        <w:t xml:space="preserve"> (4-5 months ago, only took for 1 month)</w:t>
      </w:r>
      <w:r w:rsidR="00F9085A">
        <w:t>, Remeron</w:t>
      </w:r>
      <w:r w:rsidR="00E22E04">
        <w:t xml:space="preserve"> (on it for a few months), Lexapro (6-7 months ago)</w:t>
      </w:r>
      <w:r w:rsidR="00C8600B">
        <w:t>, Effexor (unknown time)</w:t>
      </w:r>
      <w:r w:rsidR="00B452E7">
        <w:t>, Wellbutrin</w:t>
      </w:r>
      <w:r w:rsidR="000C38AA">
        <w:t xml:space="preserve"> (unknown time)</w:t>
      </w:r>
    </w:p>
    <w:p w14:paraId="645F7A42" w14:textId="546F21FD" w:rsidR="00C30194" w:rsidRPr="00895ACF" w:rsidRDefault="00C30194" w:rsidP="00C30194">
      <w:pPr>
        <w:ind w:left="100"/>
      </w:pPr>
      <w:r w:rsidRPr="00895ACF">
        <w:t>Developmental History:</w:t>
      </w:r>
    </w:p>
    <w:p w14:paraId="6B1D4117" w14:textId="77777777" w:rsidR="00896354" w:rsidRPr="00895ACF" w:rsidRDefault="00896354" w:rsidP="00896354">
      <w:pPr>
        <w:pStyle w:val="Default"/>
        <w:spacing w:line="276" w:lineRule="auto"/>
        <w:contextualSpacing/>
        <w:rPr>
          <w:rFonts w:ascii="Times New Roman" w:hAnsi="Times New Roman" w:cs="Times New Roman"/>
        </w:rPr>
      </w:pPr>
      <w:r w:rsidRPr="00895ACF">
        <w:tab/>
      </w:r>
      <w:r w:rsidRPr="00895ACF">
        <w:rPr>
          <w:rFonts w:ascii="Times New Roman" w:hAnsi="Times New Roman" w:cs="Times New Roman"/>
        </w:rPr>
        <w:t>Developmental delays? Unknown</w:t>
      </w:r>
    </w:p>
    <w:p w14:paraId="5C56F4F5" w14:textId="77777777" w:rsidR="0089635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How were they managed? N/A (pronounced not applicable)</w:t>
      </w:r>
    </w:p>
    <w:p w14:paraId="26B8FD40" w14:textId="048902A0" w:rsidR="00C3019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What therapies were used, and did they help? N/A</w:t>
      </w:r>
    </w:p>
    <w:p w14:paraId="21D8578B" w14:textId="5596EA4C" w:rsidR="00C30194" w:rsidRPr="00895ACF" w:rsidRDefault="00C30194" w:rsidP="00C30194">
      <w:pPr>
        <w:ind w:left="100"/>
      </w:pPr>
      <w:r w:rsidRPr="00895ACF">
        <w:t>Medications: (Provide full RX, OTC &amp; Supplements)</w:t>
      </w:r>
      <w:r w:rsidR="005917EA">
        <w:t xml:space="preserve"> none</w:t>
      </w:r>
      <w:r w:rsidR="003C51E2">
        <w:t>; has tried ketamine and antidepressants but has stopped taking all medications</w:t>
      </w:r>
    </w:p>
    <w:p w14:paraId="06F3E6B8" w14:textId="2538E697" w:rsidR="000A65B1" w:rsidRPr="00895ACF" w:rsidRDefault="00C30194" w:rsidP="0032252A">
      <w:pPr>
        <w:pStyle w:val="Heading2"/>
        <w:spacing w:before="5"/>
        <w:rPr>
          <w:b w:val="0"/>
          <w:bCs w:val="0"/>
        </w:rPr>
      </w:pPr>
      <w:r w:rsidRPr="00895ACF">
        <w:rPr>
          <w:b w:val="0"/>
          <w:bCs w:val="0"/>
        </w:rPr>
        <w:t>Allergies &amp; Reactions:</w:t>
      </w:r>
      <w:r w:rsidR="004E1553">
        <w:rPr>
          <w:b w:val="0"/>
          <w:bCs w:val="0"/>
        </w:rPr>
        <w:t xml:space="preserve"> NKA</w:t>
      </w:r>
    </w:p>
    <w:p w14:paraId="0B6D2C18" w14:textId="6E6D3344" w:rsidR="00896354" w:rsidRPr="00895ACF" w:rsidRDefault="000A65B1" w:rsidP="00C30194">
      <w:pPr>
        <w:pStyle w:val="Heading2"/>
        <w:spacing w:before="5"/>
        <w:rPr>
          <w:b w:val="0"/>
          <w:bCs w:val="0"/>
        </w:rPr>
      </w:pPr>
      <w:r w:rsidRPr="00895ACF">
        <w:rPr>
          <w:b w:val="0"/>
          <w:bCs w:val="0"/>
        </w:rPr>
        <w:t xml:space="preserve">Preventative </w:t>
      </w:r>
      <w:r w:rsidR="00896354" w:rsidRPr="00895ACF">
        <w:rPr>
          <w:b w:val="0"/>
          <w:bCs w:val="0"/>
        </w:rPr>
        <w:t>Care</w:t>
      </w:r>
      <w:r w:rsidR="004E1553">
        <w:rPr>
          <w:b w:val="0"/>
          <w:bCs w:val="0"/>
        </w:rPr>
        <w:t>: not discussed</w:t>
      </w:r>
    </w:p>
    <w:p w14:paraId="15FEE861" w14:textId="5B5BC012" w:rsidR="00896354" w:rsidRPr="00895ACF" w:rsidRDefault="000A65B1" w:rsidP="0032252A">
      <w:pPr>
        <w:pStyle w:val="Heading2"/>
        <w:spacing w:before="5"/>
        <w:rPr>
          <w:b w:val="0"/>
          <w:bCs w:val="0"/>
        </w:rPr>
      </w:pPr>
      <w:r w:rsidRPr="00895ACF">
        <w:rPr>
          <w:b w:val="0"/>
          <w:bCs w:val="0"/>
        </w:rPr>
        <w:t>Immunizations</w:t>
      </w:r>
      <w:r w:rsidR="00896354" w:rsidRPr="00895ACF">
        <w:rPr>
          <w:b w:val="0"/>
          <w:bCs w:val="0"/>
        </w:rPr>
        <w:t xml:space="preserve"> &amp; Travel</w:t>
      </w:r>
      <w:r w:rsidRPr="00895ACF">
        <w:rPr>
          <w:b w:val="0"/>
          <w:bCs w:val="0"/>
        </w:rPr>
        <w:t>:</w:t>
      </w:r>
      <w:r w:rsidR="00D51469">
        <w:rPr>
          <w:b w:val="0"/>
          <w:bCs w:val="0"/>
        </w:rPr>
        <w:t xml:space="preserve"> </w:t>
      </w:r>
      <w:r w:rsidR="00EC7C57">
        <w:rPr>
          <w:b w:val="0"/>
          <w:bCs w:val="0"/>
        </w:rPr>
        <w:t>not discussed</w:t>
      </w:r>
    </w:p>
    <w:p w14:paraId="1B120910" w14:textId="081FD5FF" w:rsidR="00896354" w:rsidRPr="00895ACF" w:rsidRDefault="00896354" w:rsidP="0032252A">
      <w:pPr>
        <w:pStyle w:val="Heading2"/>
        <w:spacing w:before="5"/>
        <w:rPr>
          <w:b w:val="0"/>
          <w:bCs w:val="0"/>
        </w:rPr>
      </w:pPr>
      <w:r w:rsidRPr="00895ACF">
        <w:rPr>
          <w:b w:val="0"/>
          <w:bCs w:val="0"/>
        </w:rPr>
        <w:t>Family History:</w:t>
      </w:r>
      <w:r w:rsidR="00EC7C57">
        <w:rPr>
          <w:b w:val="0"/>
          <w:bCs w:val="0"/>
        </w:rPr>
        <w:t xml:space="preserve"> not discussed</w:t>
      </w:r>
    </w:p>
    <w:p w14:paraId="5FFB9168" w14:textId="0A8EC695" w:rsidR="00896354" w:rsidRPr="00895ACF" w:rsidRDefault="00896354" w:rsidP="0032252A">
      <w:pPr>
        <w:ind w:left="100"/>
      </w:pPr>
      <w:r w:rsidRPr="00895ACF">
        <w:t>Social History:</w:t>
      </w:r>
      <w:r w:rsidR="00D51469">
        <w:t xml:space="preserve"> </w:t>
      </w:r>
      <w:r w:rsidR="00EC7C57">
        <w:t>history of substance abuse; single, spends time with friends</w:t>
      </w:r>
      <w:r w:rsidR="00E716BA">
        <w:t>; current smoker</w:t>
      </w:r>
    </w:p>
    <w:p w14:paraId="77C45B48" w14:textId="4909CA44" w:rsidR="00896354" w:rsidRPr="00895ACF" w:rsidRDefault="00896354" w:rsidP="00896354">
      <w:pPr>
        <w:ind w:left="100"/>
      </w:pPr>
      <w:r w:rsidRPr="00895ACF">
        <w:t>Trauma History</w:t>
      </w:r>
      <w:r w:rsidR="004E1553">
        <w:t>: not discussed</w:t>
      </w:r>
    </w:p>
    <w:p w14:paraId="280533A7" w14:textId="77777777" w:rsidR="00C30194" w:rsidRDefault="00C30194" w:rsidP="00C30194">
      <w:pPr>
        <w:pStyle w:val="BodyText"/>
        <w:spacing w:before="10"/>
        <w:rPr>
          <w:b/>
          <w:sz w:val="23"/>
        </w:rPr>
      </w:pPr>
    </w:p>
    <w:p w14:paraId="6A9B4F27" w14:textId="2EB73391" w:rsidR="00C30194" w:rsidRPr="00895ACF" w:rsidRDefault="00C30194" w:rsidP="0032252A">
      <w:pPr>
        <w:rPr>
          <w:b/>
          <w:sz w:val="28"/>
          <w:u w:val="single"/>
        </w:rPr>
      </w:pPr>
      <w:r w:rsidRPr="00895ACF">
        <w:rPr>
          <w:b/>
          <w:sz w:val="28"/>
          <w:u w:val="single"/>
        </w:rPr>
        <w:t>Review of Systems (ROS)</w:t>
      </w:r>
    </w:p>
    <w:p w14:paraId="7D78C944" w14:textId="2A7DC3BD" w:rsidR="00C30194" w:rsidRPr="00C30194" w:rsidRDefault="00C30194" w:rsidP="00C30194">
      <w:r w:rsidRPr="00C30194">
        <w:t xml:space="preserve">General Constitutional: </w:t>
      </w:r>
      <w:r w:rsidR="00B01D11">
        <w:t>no fever, chills, or weight loss</w:t>
      </w:r>
    </w:p>
    <w:p w14:paraId="077BBF1F" w14:textId="40244536" w:rsidR="00C30194" w:rsidRPr="00C30194" w:rsidRDefault="00C30194" w:rsidP="00C30194">
      <w:r w:rsidRPr="00C30194">
        <w:t xml:space="preserve">Skin, Hair &amp; Nails: </w:t>
      </w:r>
      <w:r w:rsidR="00B01D11">
        <w:t>none expressed</w:t>
      </w:r>
    </w:p>
    <w:p w14:paraId="4366D42A" w14:textId="7D76A6FF" w:rsidR="00C30194" w:rsidRPr="00C30194" w:rsidRDefault="00C30194" w:rsidP="00C30194">
      <w:r w:rsidRPr="00C30194">
        <w:t>Head &amp; Neck:</w:t>
      </w:r>
      <w:r w:rsidR="00B01D11">
        <w:t xml:space="preserve"> none expressed</w:t>
      </w:r>
      <w:r w:rsidRPr="00C30194">
        <w:br/>
        <w:t xml:space="preserve">Eyes, Ears &amp; Nose: </w:t>
      </w:r>
      <w:r w:rsidR="00B01D11">
        <w:t>none expressed</w:t>
      </w:r>
    </w:p>
    <w:p w14:paraId="4B560F28" w14:textId="2446DBA5" w:rsidR="00C30194" w:rsidRPr="00C30194" w:rsidRDefault="00C30194" w:rsidP="00C30194">
      <w:r w:rsidRPr="00C30194">
        <w:t xml:space="preserve">Throat &amp; Mouth: </w:t>
      </w:r>
      <w:r w:rsidR="00B01D11">
        <w:t>none expressed</w:t>
      </w:r>
    </w:p>
    <w:p w14:paraId="20968B6F" w14:textId="3E8DFAB1" w:rsidR="00C30194" w:rsidRPr="00C30194" w:rsidRDefault="00C30194" w:rsidP="00C30194">
      <w:r w:rsidRPr="00C30194">
        <w:t>Lymphatic:</w:t>
      </w:r>
      <w:r w:rsidR="00B01D11">
        <w:t xml:space="preserve"> none expressed</w:t>
      </w:r>
      <w:r w:rsidRPr="00C30194">
        <w:br/>
        <w:t xml:space="preserve">Chest and Lungs: </w:t>
      </w:r>
      <w:r w:rsidR="00B01D11">
        <w:t>none expressed</w:t>
      </w:r>
    </w:p>
    <w:p w14:paraId="3EFBB161" w14:textId="0EA89308" w:rsidR="00C30194" w:rsidRPr="00C30194" w:rsidRDefault="00C30194" w:rsidP="00C30194">
      <w:r w:rsidRPr="00C30194">
        <w:t>Breasts:</w:t>
      </w:r>
      <w:r w:rsidR="00B01D11">
        <w:t xml:space="preserve"> none expressed</w:t>
      </w:r>
      <w:r w:rsidRPr="00C30194">
        <w:br/>
        <w:t xml:space="preserve">Heart &amp; Blood Vessels: </w:t>
      </w:r>
      <w:r w:rsidR="00B01D11">
        <w:t>none expressed</w:t>
      </w:r>
    </w:p>
    <w:p w14:paraId="571FB689" w14:textId="4BD1609B" w:rsidR="00C30194" w:rsidRPr="00C30194" w:rsidRDefault="00C30194" w:rsidP="00C30194">
      <w:r w:rsidRPr="00C30194">
        <w:t xml:space="preserve">Peripheral Vascular: </w:t>
      </w:r>
      <w:r w:rsidR="00B01D11">
        <w:t>none expressed</w:t>
      </w:r>
    </w:p>
    <w:p w14:paraId="0F475203" w14:textId="2F441AF6" w:rsidR="00B01D11" w:rsidRDefault="00C30194" w:rsidP="00C30194">
      <w:r w:rsidRPr="00C30194">
        <w:t xml:space="preserve">Hematologic: </w:t>
      </w:r>
      <w:r w:rsidR="00B01D11">
        <w:t>none expressed</w:t>
      </w:r>
    </w:p>
    <w:p w14:paraId="0583FA22" w14:textId="6CD823B3" w:rsidR="00C30194" w:rsidRPr="00C30194" w:rsidRDefault="00C30194" w:rsidP="00C30194">
      <w:r w:rsidRPr="00C30194">
        <w:t>Gastrointestinal:</w:t>
      </w:r>
      <w:r w:rsidR="00B01D11">
        <w:t xml:space="preserve"> none expressed</w:t>
      </w:r>
      <w:r w:rsidRPr="00C30194">
        <w:br/>
      </w:r>
      <w:r w:rsidR="00896354">
        <w:t>Nutrition/</w:t>
      </w:r>
      <w:r w:rsidRPr="00C30194">
        <w:t>Diet:</w:t>
      </w:r>
      <w:r w:rsidR="00B01D11">
        <w:t xml:space="preserve"> none expressed</w:t>
      </w:r>
      <w:r w:rsidRPr="00C30194">
        <w:br/>
        <w:t>Endocrine:</w:t>
      </w:r>
      <w:r w:rsidR="00B01D11">
        <w:t xml:space="preserve"> none expressed</w:t>
      </w:r>
      <w:r w:rsidRPr="00C30194">
        <w:br/>
        <w:t xml:space="preserve">Gender Related: </w:t>
      </w:r>
    </w:p>
    <w:p w14:paraId="5EC2E204" w14:textId="4020D6C6" w:rsidR="00C30194" w:rsidRPr="00C30194" w:rsidRDefault="00C30194" w:rsidP="00896354">
      <w:pPr>
        <w:ind w:firstLine="720"/>
      </w:pPr>
      <w:r w:rsidRPr="00C30194">
        <w:t>Pregnancy</w:t>
      </w:r>
      <w:r w:rsidR="00896354">
        <w:t>/Birth Control</w:t>
      </w:r>
      <w:r w:rsidRPr="00C30194">
        <w:t xml:space="preserve">: </w:t>
      </w:r>
      <w:r w:rsidR="00B01D11">
        <w:t>N/A- pt is a male</w:t>
      </w:r>
    </w:p>
    <w:p w14:paraId="53774D17" w14:textId="5B4B2752" w:rsidR="00C30194" w:rsidRPr="00C30194" w:rsidRDefault="00C30194" w:rsidP="00C30194">
      <w:r w:rsidRPr="00C30194">
        <w:t xml:space="preserve">Genitourinary: </w:t>
      </w:r>
      <w:r w:rsidR="00B01D11">
        <w:t>none expressed</w:t>
      </w:r>
    </w:p>
    <w:p w14:paraId="6C75CDB1" w14:textId="35751FD9" w:rsidR="00C30194" w:rsidRPr="00C30194" w:rsidRDefault="00C30194" w:rsidP="00C30194">
      <w:r w:rsidRPr="00C30194">
        <w:t xml:space="preserve">Musculoskeletal: </w:t>
      </w:r>
      <w:r w:rsidR="00B01D11">
        <w:t>none expressed</w:t>
      </w:r>
    </w:p>
    <w:p w14:paraId="3BC1F3C9" w14:textId="6DC53608" w:rsidR="00C30194" w:rsidRDefault="00C30194" w:rsidP="00C30194">
      <w:r w:rsidRPr="00C30194">
        <w:t>Neurologic:</w:t>
      </w:r>
      <w:r w:rsidR="00B01D11">
        <w:t xml:space="preserve"> none expressed</w:t>
      </w:r>
      <w:r w:rsidRPr="00C30194">
        <w:br/>
        <w:t xml:space="preserve">Mental Health: </w:t>
      </w:r>
      <w:r>
        <w:t>(see PROS below)</w:t>
      </w:r>
    </w:p>
    <w:p w14:paraId="0D326548" w14:textId="616444BD" w:rsidR="00C30194" w:rsidRDefault="00C30194" w:rsidP="00C30194"/>
    <w:p w14:paraId="5EADDF5D" w14:textId="778BA24D" w:rsidR="00C30194" w:rsidRPr="001E69AB" w:rsidRDefault="00C30194" w:rsidP="00C30194">
      <w:pPr>
        <w:rPr>
          <w:b/>
          <w:bCs/>
          <w:sz w:val="28"/>
          <w:szCs w:val="28"/>
          <w:u w:val="single"/>
        </w:rPr>
      </w:pPr>
      <w:r w:rsidRPr="001E69AB">
        <w:rPr>
          <w:b/>
          <w:bCs/>
          <w:sz w:val="28"/>
          <w:szCs w:val="28"/>
          <w:u w:val="single"/>
        </w:rPr>
        <w:t>Psychiatric Review of Systems (PROS)</w:t>
      </w:r>
    </w:p>
    <w:p w14:paraId="1182E705" w14:textId="6C663842" w:rsidR="00C30194" w:rsidRDefault="00C30194" w:rsidP="00C30194">
      <w:r w:rsidRPr="00C30194">
        <w:t xml:space="preserve">General Constitutional: </w:t>
      </w:r>
      <w:r w:rsidR="00B340E9">
        <w:t xml:space="preserve">Pt is calm, cooperative throughout interview; he is </w:t>
      </w:r>
      <w:r w:rsidR="008E778B">
        <w:t>agreeable to treatment plan and gives input</w:t>
      </w:r>
    </w:p>
    <w:p w14:paraId="6BE46878" w14:textId="29EA696C" w:rsidR="00896354" w:rsidRPr="0032252A" w:rsidRDefault="00896354" w:rsidP="0032252A">
      <w:pPr>
        <w:pStyle w:val="NormalWeb"/>
        <w:spacing w:before="0" w:beforeAutospacing="0" w:after="0" w:afterAutospacing="0"/>
        <w:contextualSpacing/>
      </w:pPr>
      <w:r w:rsidRPr="0032252A">
        <w:t xml:space="preserve">Mood: </w:t>
      </w:r>
      <w:r w:rsidR="008A5391">
        <w:t>depressed</w:t>
      </w:r>
    </w:p>
    <w:p w14:paraId="7B091AAB" w14:textId="73839CDB" w:rsidR="00896354" w:rsidRPr="0032252A" w:rsidRDefault="00896354" w:rsidP="0032252A">
      <w:pPr>
        <w:pStyle w:val="NormalWeb"/>
        <w:spacing w:before="0" w:beforeAutospacing="0" w:after="0" w:afterAutospacing="0"/>
        <w:contextualSpacing/>
      </w:pPr>
      <w:r w:rsidRPr="0032252A">
        <w:t xml:space="preserve">Sleep: </w:t>
      </w:r>
      <w:r w:rsidR="00B340E9">
        <w:t>no issues with sleep expressed</w:t>
      </w:r>
    </w:p>
    <w:p w14:paraId="69E5C698" w14:textId="7F666735" w:rsidR="00896354" w:rsidRPr="0032252A" w:rsidRDefault="00896354" w:rsidP="0032252A">
      <w:pPr>
        <w:pStyle w:val="NormalWeb"/>
        <w:spacing w:before="0" w:beforeAutospacing="0" w:after="0" w:afterAutospacing="0"/>
        <w:contextualSpacing/>
      </w:pPr>
      <w:r w:rsidRPr="0032252A">
        <w:lastRenderedPageBreak/>
        <w:t>Feelings</w:t>
      </w:r>
      <w:r w:rsidR="0032252A" w:rsidRPr="0032252A">
        <w:t>:</w:t>
      </w:r>
      <w:r w:rsidR="00B340E9">
        <w:t xml:space="preserve"> feeling down most days</w:t>
      </w:r>
    </w:p>
    <w:p w14:paraId="44C79540" w14:textId="7AB53EE9" w:rsidR="00896354" w:rsidRPr="0032252A" w:rsidRDefault="00896354" w:rsidP="0032252A">
      <w:pPr>
        <w:pStyle w:val="NormalWeb"/>
        <w:spacing w:before="0" w:beforeAutospacing="0" w:after="0" w:afterAutospacing="0"/>
        <w:contextualSpacing/>
      </w:pPr>
      <w:r w:rsidRPr="0032252A">
        <w:t xml:space="preserve">Interests: </w:t>
      </w:r>
      <w:r w:rsidR="00B01D11">
        <w:t>reading</w:t>
      </w:r>
      <w:r w:rsidR="00873C0D">
        <w:t>, hiking, fishing</w:t>
      </w:r>
    </w:p>
    <w:p w14:paraId="4998C636" w14:textId="36E72CE7" w:rsidR="00896354" w:rsidRPr="0032252A" w:rsidRDefault="00896354" w:rsidP="0032252A">
      <w:pPr>
        <w:pStyle w:val="NormalWeb"/>
        <w:spacing w:before="0" w:beforeAutospacing="0" w:after="0" w:afterAutospacing="0"/>
        <w:contextualSpacing/>
      </w:pPr>
      <w:r w:rsidRPr="0032252A">
        <w:t xml:space="preserve">Energy: </w:t>
      </w:r>
      <w:r w:rsidR="00B340E9">
        <w:t xml:space="preserve">low energy, drinks energy drinks </w:t>
      </w:r>
    </w:p>
    <w:p w14:paraId="5B117821" w14:textId="547E6734" w:rsidR="00896354" w:rsidRPr="0032252A" w:rsidRDefault="00896354" w:rsidP="0032252A">
      <w:pPr>
        <w:pStyle w:val="NormalWeb"/>
        <w:spacing w:before="0" w:beforeAutospacing="0" w:after="0" w:afterAutospacing="0"/>
        <w:contextualSpacing/>
      </w:pPr>
      <w:r w:rsidRPr="0032252A">
        <w:t xml:space="preserve">Concentration: </w:t>
      </w:r>
      <w:r w:rsidR="00B01D11">
        <w:t>poor concentration</w:t>
      </w:r>
    </w:p>
    <w:p w14:paraId="750B9F9B" w14:textId="5A0073C1" w:rsidR="00896354" w:rsidRPr="0032252A" w:rsidRDefault="00896354" w:rsidP="0032252A">
      <w:pPr>
        <w:pStyle w:val="NormalWeb"/>
        <w:spacing w:before="0" w:beforeAutospacing="0" w:after="0" w:afterAutospacing="0"/>
        <w:contextualSpacing/>
      </w:pPr>
      <w:r w:rsidRPr="0032252A">
        <w:t xml:space="preserve">Appetite: </w:t>
      </w:r>
      <w:r w:rsidR="00B01D11">
        <w:t>no issues with appetite expressed</w:t>
      </w:r>
      <w:r w:rsidRPr="0032252A">
        <w:br/>
        <w:t xml:space="preserve">Self-Harm/Suicide Risk: </w:t>
      </w:r>
      <w:r w:rsidR="00B452E7">
        <w:t>no active suicidal thoughts</w:t>
      </w:r>
    </w:p>
    <w:p w14:paraId="71A230C4" w14:textId="422E9398" w:rsidR="00896354" w:rsidRPr="0032252A" w:rsidRDefault="00896354" w:rsidP="0032252A">
      <w:pPr>
        <w:pStyle w:val="NormalWeb"/>
        <w:spacing w:before="0" w:beforeAutospacing="0" w:after="0" w:afterAutospacing="0"/>
        <w:contextualSpacing/>
      </w:pPr>
      <w:r w:rsidRPr="0032252A">
        <w:t xml:space="preserve">Homicidal Thoughts: </w:t>
      </w:r>
      <w:proofErr w:type="gramStart"/>
      <w:r w:rsidR="00873C0D">
        <w:t>denies</w:t>
      </w:r>
      <w:proofErr w:type="gramEnd"/>
    </w:p>
    <w:p w14:paraId="7635D4DF" w14:textId="140FE4C6" w:rsidR="00896354" w:rsidRPr="0032252A" w:rsidRDefault="00896354" w:rsidP="0032252A">
      <w:pPr>
        <w:pStyle w:val="NormalWeb"/>
        <w:spacing w:before="0" w:beforeAutospacing="0" w:after="0" w:afterAutospacing="0"/>
        <w:contextualSpacing/>
      </w:pPr>
      <w:r w:rsidRPr="0032252A">
        <w:t xml:space="preserve">Psychosis: </w:t>
      </w:r>
    </w:p>
    <w:p w14:paraId="18E05FA0" w14:textId="7D73B993" w:rsidR="00896354" w:rsidRPr="0032252A" w:rsidRDefault="0032252A" w:rsidP="0032252A">
      <w:pPr>
        <w:pStyle w:val="NormalWeb"/>
        <w:spacing w:before="0" w:beforeAutospacing="0" w:after="0" w:afterAutospacing="0"/>
        <w:contextualSpacing/>
      </w:pPr>
      <w:r w:rsidRPr="0032252A">
        <w:tab/>
        <w:t>A/VH</w:t>
      </w:r>
      <w:r w:rsidR="00E73803">
        <w:t xml:space="preserve">: </w:t>
      </w:r>
      <w:r w:rsidR="0055352E">
        <w:t>pt denies hallucinations</w:t>
      </w:r>
      <w:r w:rsidR="00896354" w:rsidRPr="0032252A">
        <w:br/>
        <w:t xml:space="preserve">Eating Disordered Behavior: </w:t>
      </w:r>
      <w:r w:rsidR="00B340E9">
        <w:t>none</w:t>
      </w:r>
    </w:p>
    <w:p w14:paraId="7BD94E6E" w14:textId="72CADDDE" w:rsidR="00896354" w:rsidRPr="0032252A" w:rsidRDefault="00896354" w:rsidP="0032252A">
      <w:pPr>
        <w:pStyle w:val="NormalWeb"/>
        <w:spacing w:before="0" w:beforeAutospacing="0" w:after="0" w:afterAutospacing="0"/>
        <w:contextualSpacing/>
      </w:pPr>
      <w:r w:rsidRPr="0032252A">
        <w:t xml:space="preserve">Attention and Behavior: </w:t>
      </w:r>
      <w:r w:rsidR="00E5243C">
        <w:t xml:space="preserve">no attention or behavior problems expressed </w:t>
      </w:r>
    </w:p>
    <w:p w14:paraId="5AA2BCBC" w14:textId="302F4BFE" w:rsidR="00896354" w:rsidRPr="0032252A" w:rsidRDefault="00896354" w:rsidP="0032252A">
      <w:pPr>
        <w:pStyle w:val="NormalWeb"/>
        <w:spacing w:before="0" w:beforeAutospacing="0" w:after="0" w:afterAutospacing="0"/>
        <w:contextualSpacing/>
      </w:pPr>
      <w:r w:rsidRPr="0032252A">
        <w:t xml:space="preserve">Precipitating Factors: </w:t>
      </w:r>
    </w:p>
    <w:p w14:paraId="3B800B73" w14:textId="77777777" w:rsidR="00895ACF" w:rsidRDefault="00895ACF" w:rsidP="00C30194">
      <w:pPr>
        <w:pStyle w:val="BodyText"/>
        <w:spacing w:before="3"/>
        <w:rPr>
          <w:b/>
          <w:sz w:val="20"/>
        </w:rPr>
      </w:pPr>
    </w:p>
    <w:p w14:paraId="0C57FF3E" w14:textId="42E40853" w:rsidR="00C30194" w:rsidRDefault="00C30194" w:rsidP="00C30194">
      <w:pPr>
        <w:spacing w:before="89" w:line="320" w:lineRule="exact"/>
        <w:ind w:left="100"/>
        <w:rPr>
          <w:b/>
          <w:sz w:val="28"/>
        </w:rPr>
      </w:pPr>
      <w:r>
        <w:rPr>
          <w:b/>
          <w:sz w:val="28"/>
          <w:u w:val="thick"/>
        </w:rPr>
        <w:t>(O)</w:t>
      </w:r>
      <w:proofErr w:type="spellStart"/>
      <w:r>
        <w:rPr>
          <w:b/>
          <w:sz w:val="28"/>
          <w:u w:val="thick"/>
        </w:rPr>
        <w:t>bjective</w:t>
      </w:r>
      <w:proofErr w:type="spellEnd"/>
      <w:r>
        <w:rPr>
          <w:b/>
          <w:sz w:val="28"/>
          <w:u w:val="thick"/>
        </w:rPr>
        <w:t xml:space="preserve"> Data</w:t>
      </w:r>
      <w:r w:rsidR="001E69AB">
        <w:rPr>
          <w:b/>
          <w:sz w:val="28"/>
          <w:u w:val="thick"/>
        </w:rPr>
        <w:t xml:space="preserve"> (Physical Exam/Observations and MSE)</w:t>
      </w:r>
    </w:p>
    <w:p w14:paraId="26E7B2E9" w14:textId="6C36D2B6" w:rsidR="00C30194" w:rsidRDefault="00C30194" w:rsidP="00C30194">
      <w:pPr>
        <w:pStyle w:val="BodyText"/>
        <w:tabs>
          <w:tab w:val="left" w:pos="1451"/>
          <w:tab w:val="left" w:pos="2853"/>
          <w:tab w:val="left" w:pos="4440"/>
          <w:tab w:val="left" w:pos="5854"/>
          <w:tab w:val="left" w:pos="7253"/>
          <w:tab w:val="left" w:pos="8086"/>
        </w:tabs>
        <w:ind w:left="100" w:right="466"/>
      </w:pPr>
      <w:r w:rsidRPr="00895ACF">
        <w:rPr>
          <w:bCs/>
        </w:rPr>
        <w:t>Vital</w:t>
      </w:r>
      <w:r w:rsidRPr="00895ACF">
        <w:rPr>
          <w:bCs/>
          <w:spacing w:val="-1"/>
        </w:rPr>
        <w:t xml:space="preserve"> </w:t>
      </w:r>
      <w:r w:rsidRPr="00895ACF">
        <w:rPr>
          <w:bCs/>
        </w:rPr>
        <w:t>signs:</w:t>
      </w:r>
      <w:r>
        <w:t xml:space="preserve"> </w:t>
      </w:r>
      <w:r w:rsidR="00397DEC">
        <w:t>BP 142/82 HR 63 other vitals not taken</w:t>
      </w:r>
    </w:p>
    <w:p w14:paraId="73727FF3" w14:textId="0AA37069" w:rsidR="009C252A" w:rsidRDefault="009C252A" w:rsidP="00C30194">
      <w:pPr>
        <w:pStyle w:val="BodyText"/>
        <w:ind w:left="100"/>
      </w:pPr>
    </w:p>
    <w:p w14:paraId="3B1C2B9C" w14:textId="6D110DBB" w:rsidR="009C252A" w:rsidRDefault="009C252A" w:rsidP="000602B7">
      <w:pPr>
        <w:pStyle w:val="BodyText"/>
      </w:pPr>
      <w:r>
        <w:t>Physical Exam:</w:t>
      </w:r>
    </w:p>
    <w:p w14:paraId="21C74FC4" w14:textId="3B2F3EE7" w:rsidR="00C30194" w:rsidRDefault="00C30194" w:rsidP="000602B7">
      <w:pPr>
        <w:pStyle w:val="BodyText"/>
      </w:pPr>
      <w:r>
        <w:t>General:</w:t>
      </w:r>
      <w:r w:rsidR="00E73803">
        <w:t xml:space="preserve"> </w:t>
      </w:r>
      <w:r w:rsidR="008048E7">
        <w:t>Pt appears well-nourished</w:t>
      </w:r>
      <w:r w:rsidR="004F2FD4">
        <w:t>, appropriate clothing for weather</w:t>
      </w:r>
      <w:r w:rsidR="00624509">
        <w:t>, calm and cooperative throughout interview</w:t>
      </w:r>
    </w:p>
    <w:p w14:paraId="6217D5FC" w14:textId="5273CB01" w:rsidR="000602B7" w:rsidRDefault="000602B7" w:rsidP="000602B7">
      <w:pPr>
        <w:pStyle w:val="BodyText"/>
      </w:pPr>
      <w:r>
        <w:t>Mental: (anything additional physically noted here)</w:t>
      </w:r>
    </w:p>
    <w:p w14:paraId="5753198D" w14:textId="45BB1DA1" w:rsidR="000602B7" w:rsidRDefault="000602B7" w:rsidP="000602B7">
      <w:r>
        <w:t xml:space="preserve">Skin: </w:t>
      </w:r>
      <w:r w:rsidR="00E73803">
        <w:t>no lesions, bumps, bruising noted upon visualization</w:t>
      </w:r>
      <w:r w:rsidR="004F2FD4">
        <w:t>; skin color WNL for ethnicity</w:t>
      </w:r>
    </w:p>
    <w:p w14:paraId="16313B63" w14:textId="2A4881AF" w:rsidR="000602B7" w:rsidRDefault="000602B7" w:rsidP="000602B7">
      <w:r>
        <w:t xml:space="preserve">HEENT: </w:t>
      </w:r>
      <w:r w:rsidR="00E73803">
        <w:t>head normocephalic, eyes and ears intact</w:t>
      </w:r>
    </w:p>
    <w:p w14:paraId="56B8E10E" w14:textId="2E6569DF" w:rsidR="000602B7" w:rsidRDefault="000602B7" w:rsidP="000602B7">
      <w:r>
        <w:t xml:space="preserve">Neck: </w:t>
      </w:r>
      <w:r w:rsidR="00E73803">
        <w:t>no lumps or masses noted upon visualization</w:t>
      </w:r>
    </w:p>
    <w:p w14:paraId="1DB892C9" w14:textId="3DE8EEF5" w:rsidR="000602B7" w:rsidRDefault="000602B7" w:rsidP="000602B7">
      <w:r>
        <w:t xml:space="preserve">Chest: </w:t>
      </w:r>
      <w:r w:rsidR="00182C83">
        <w:t>equal chest rise and fall, no SOB</w:t>
      </w:r>
    </w:p>
    <w:p w14:paraId="60BC15B3" w14:textId="0D5EEF0A" w:rsidR="000602B7" w:rsidRDefault="000602B7" w:rsidP="000602B7">
      <w:r>
        <w:t xml:space="preserve">Lungs: </w:t>
      </w:r>
      <w:r w:rsidR="00182C83">
        <w:t>lung sounds not auscultated</w:t>
      </w:r>
    </w:p>
    <w:p w14:paraId="56754D82" w14:textId="18D46E4A" w:rsidR="000602B7" w:rsidRDefault="000602B7" w:rsidP="000602B7">
      <w:r>
        <w:t xml:space="preserve">Breasts: </w:t>
      </w:r>
      <w:r w:rsidR="00182C83">
        <w:t>not assessed</w:t>
      </w:r>
    </w:p>
    <w:p w14:paraId="342793C7" w14:textId="77777777" w:rsidR="000602B7" w:rsidRDefault="000602B7" w:rsidP="000602B7">
      <w:r>
        <w:t xml:space="preserve">Heart &amp; Blood Vessels: </w:t>
      </w:r>
    </w:p>
    <w:p w14:paraId="22F97BF6" w14:textId="11D524D9" w:rsidR="000602B7" w:rsidRDefault="000602B7" w:rsidP="000602B7">
      <w:r>
        <w:t xml:space="preserve">Abdomen: </w:t>
      </w:r>
      <w:r w:rsidR="00182C83">
        <w:t>nondistended</w:t>
      </w:r>
    </w:p>
    <w:p w14:paraId="4604E7B0" w14:textId="28C86CF1" w:rsidR="000602B7" w:rsidRDefault="000602B7" w:rsidP="000602B7">
      <w:r>
        <w:t xml:space="preserve">Genitalia: </w:t>
      </w:r>
      <w:r w:rsidR="00182C83">
        <w:t xml:space="preserve">not assessed </w:t>
      </w:r>
    </w:p>
    <w:p w14:paraId="3BA97EF3" w14:textId="0EE0A9D7" w:rsidR="000602B7" w:rsidRDefault="000602B7" w:rsidP="000602B7">
      <w:r>
        <w:t xml:space="preserve">Anus &amp; Rectum: </w:t>
      </w:r>
      <w:r w:rsidR="00182C83">
        <w:t>not assessed</w:t>
      </w:r>
    </w:p>
    <w:p w14:paraId="46F2808A" w14:textId="3207F419" w:rsidR="000602B7" w:rsidRDefault="000602B7" w:rsidP="000602B7">
      <w:r>
        <w:t xml:space="preserve">Lymphatics: </w:t>
      </w:r>
      <w:r w:rsidR="00182C83">
        <w:t>not assessed</w:t>
      </w:r>
    </w:p>
    <w:p w14:paraId="2AFAC808" w14:textId="48E5FAD0" w:rsidR="000602B7" w:rsidRDefault="000602B7" w:rsidP="000602B7">
      <w:r>
        <w:t xml:space="preserve">Musculoskeletal: </w:t>
      </w:r>
      <w:r w:rsidR="00182C83">
        <w:t>normal gait</w:t>
      </w:r>
      <w:r w:rsidR="00E73803">
        <w:t>, full ROM on all extremities</w:t>
      </w:r>
    </w:p>
    <w:p w14:paraId="59DEB32A" w14:textId="27583456" w:rsidR="000602B7" w:rsidRDefault="000602B7" w:rsidP="000602B7">
      <w:r>
        <w:t>Neurologic: (anything additional physically noted here)</w:t>
      </w:r>
    </w:p>
    <w:p w14:paraId="7DDC8E6C" w14:textId="7D9C3DF6" w:rsidR="00906728" w:rsidRDefault="00906728" w:rsidP="000602B7"/>
    <w:tbl>
      <w:tblPr>
        <w:tblStyle w:val="TableGrid"/>
        <w:tblW w:w="0" w:type="auto"/>
        <w:tblInd w:w="0" w:type="dxa"/>
        <w:tblLook w:val="04A0" w:firstRow="1" w:lastRow="0" w:firstColumn="1" w:lastColumn="0" w:noHBand="0" w:noVBand="1"/>
      </w:tblPr>
      <w:tblGrid>
        <w:gridCol w:w="9350"/>
      </w:tblGrid>
      <w:tr w:rsidR="001E69AB" w14:paraId="571F1040"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61FA58F" w14:textId="3E32E487" w:rsidR="001E69AB" w:rsidRDefault="001E69AB">
            <w:pPr>
              <w:jc w:val="center"/>
              <w:rPr>
                <w:rFonts w:ascii="Arial" w:hAnsi="Arial" w:cs="Arial"/>
                <w:sz w:val="28"/>
                <w:szCs w:val="28"/>
              </w:rPr>
            </w:pPr>
            <w:r>
              <w:rPr>
                <w:rFonts w:ascii="Arial" w:hAnsi="Arial" w:cs="Arial"/>
                <w:sz w:val="45"/>
                <w:szCs w:val="45"/>
              </w:rPr>
              <w:t xml:space="preserve">Mental Status Exam </w:t>
            </w:r>
            <w:r>
              <w:rPr>
                <w:rFonts w:ascii="Arial" w:hAnsi="Arial" w:cs="Arial"/>
                <w:sz w:val="45"/>
                <w:szCs w:val="45"/>
              </w:rPr>
              <w:br/>
              <w:t>(If “Other” Please Specify)</w:t>
            </w:r>
          </w:p>
        </w:tc>
      </w:tr>
      <w:tr w:rsidR="001E69AB" w14:paraId="102D7EA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DBF5505" w14:textId="77777777" w:rsidR="001E69AB" w:rsidRDefault="001E69AB">
            <w:pPr>
              <w:jc w:val="center"/>
              <w:rPr>
                <w:rFonts w:ascii="Arial" w:hAnsi="Arial" w:cs="Arial"/>
                <w:sz w:val="28"/>
                <w:szCs w:val="28"/>
              </w:rPr>
            </w:pPr>
            <w:r>
              <w:rPr>
                <w:rFonts w:ascii="Arial" w:hAnsi="Arial" w:cs="Arial"/>
                <w:sz w:val="28"/>
                <w:szCs w:val="28"/>
              </w:rPr>
              <w:t>OBSERVATIONS</w:t>
            </w:r>
          </w:p>
        </w:tc>
      </w:tr>
      <w:tr w:rsidR="001E69AB" w14:paraId="3D03CEF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5FA9D9" w14:textId="0DE806B4"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1312" behindDoc="0" locked="0" layoutInCell="1" allowOverlap="1" wp14:anchorId="1955DA6B" wp14:editId="4D7643BA">
                      <wp:simplePos x="0" y="0"/>
                      <wp:positionH relativeFrom="column">
                        <wp:posOffset>1042835</wp:posOffset>
                      </wp:positionH>
                      <wp:positionV relativeFrom="paragraph">
                        <wp:posOffset>80010</wp:posOffset>
                      </wp:positionV>
                      <wp:extent cx="66240" cy="37080"/>
                      <wp:effectExtent l="38100" t="38100" r="48260" b="39370"/>
                      <wp:wrapNone/>
                      <wp:docPr id="1648365221"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66240" cy="37080"/>
                            </w14:xfrm>
                          </w14:contentPart>
                        </a:graphicData>
                      </a:graphic>
                    </wp:anchor>
                  </w:drawing>
                </mc:Choice>
                <mc:Fallback>
                  <w:pict>
                    <v:shape w14:anchorId="272065D4" id="Ink 3" o:spid="_x0000_s1026" type="#_x0000_t75" style="position:absolute;margin-left:81.6pt;margin-top:5.8pt;width:6.2pt;height:3.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">
                      <v:imagedata r:id="rId13" o:title=""/>
                    </v:shape>
                  </w:pict>
                </mc:Fallback>
              </mc:AlternateContent>
            </w:r>
            <w:r w:rsidR="001E69AB">
              <w:rPr>
                <w:rFonts w:ascii="Arial" w:hAnsi="Arial" w:cs="Arial"/>
                <w:b/>
                <w:bCs/>
                <w:sz w:val="24"/>
                <w:szCs w:val="24"/>
              </w:rPr>
              <w:t>Appearance</w:t>
            </w:r>
            <w:r w:rsidR="001E69AB">
              <w:rPr>
                <w:rFonts w:ascii="Arial" w:hAnsi="Arial" w:cs="Arial"/>
                <w:sz w:val="24"/>
                <w:szCs w:val="24"/>
              </w:rPr>
              <w:t>:  □ Neat    □ Disheveled     □ Inappropriate    □ Bizarre   □ Other</w:t>
            </w:r>
            <w:r w:rsidR="001E69AB">
              <w:rPr>
                <w:rFonts w:ascii="Arial" w:hAnsi="Arial" w:cs="Arial"/>
                <w:sz w:val="24"/>
                <w:szCs w:val="24"/>
              </w:rPr>
              <w:br/>
              <w:t>Comments:</w:t>
            </w:r>
          </w:p>
        </w:tc>
      </w:tr>
      <w:tr w:rsidR="001E69AB" w14:paraId="6A1BA06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6287BA1" w14:textId="21E34700"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2336" behindDoc="0" locked="0" layoutInCell="1" allowOverlap="1" wp14:anchorId="27279614" wp14:editId="1F9EA789">
                      <wp:simplePos x="0" y="0"/>
                      <wp:positionH relativeFrom="column">
                        <wp:posOffset>671315</wp:posOffset>
                      </wp:positionH>
                      <wp:positionV relativeFrom="paragraph">
                        <wp:posOffset>56860</wp:posOffset>
                      </wp:positionV>
                      <wp:extent cx="85680" cy="73080"/>
                      <wp:effectExtent l="38100" t="38100" r="48260" b="41275"/>
                      <wp:wrapNone/>
                      <wp:docPr id="1920515906"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85680" cy="73080"/>
                            </w14:xfrm>
                          </w14:contentPart>
                        </a:graphicData>
                      </a:graphic>
                    </wp:anchor>
                  </w:drawing>
                </mc:Choice>
                <mc:Fallback>
                  <w:pict>
                    <v:shape w14:anchorId="54C41831" id="Ink 4" o:spid="_x0000_s1026" type="#_x0000_t75" style="position:absolute;margin-left:52.35pt;margin-top:4pt;width:7.75pt;height:6.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">
                      <v:imagedata r:id="rId15" o:title=""/>
                    </v:shape>
                  </w:pict>
                </mc:Fallback>
              </mc:AlternateContent>
            </w:r>
            <w:r w:rsidR="001E69AB">
              <w:rPr>
                <w:rFonts w:ascii="Arial" w:hAnsi="Arial" w:cs="Arial"/>
                <w:b/>
                <w:bCs/>
                <w:sz w:val="24"/>
                <w:szCs w:val="24"/>
              </w:rPr>
              <w:t>Speech</w:t>
            </w:r>
            <w:r w:rsidR="001E69AB">
              <w:rPr>
                <w:rFonts w:ascii="Arial" w:hAnsi="Arial" w:cs="Arial"/>
                <w:sz w:val="24"/>
                <w:szCs w:val="24"/>
              </w:rPr>
              <w:t>: □ Normal    □ Tangential    □ Pressured      □ Impoverished   □ Other</w:t>
            </w:r>
            <w:r w:rsidR="001E69AB">
              <w:rPr>
                <w:rFonts w:ascii="Arial" w:hAnsi="Arial" w:cs="Arial"/>
                <w:sz w:val="24"/>
                <w:szCs w:val="24"/>
              </w:rPr>
              <w:br/>
              <w:t>Comments:</w:t>
            </w:r>
          </w:p>
        </w:tc>
      </w:tr>
      <w:tr w:rsidR="001E69AB" w14:paraId="48804AD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0E5BC94" w14:textId="7561B28D"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3360" behindDoc="0" locked="0" layoutInCell="1" allowOverlap="1" wp14:anchorId="400BCDF9" wp14:editId="6997286F">
                      <wp:simplePos x="0" y="0"/>
                      <wp:positionH relativeFrom="column">
                        <wp:posOffset>1080635</wp:posOffset>
                      </wp:positionH>
                      <wp:positionV relativeFrom="paragraph">
                        <wp:posOffset>9590</wp:posOffset>
                      </wp:positionV>
                      <wp:extent cx="119160" cy="124920"/>
                      <wp:effectExtent l="38100" t="38100" r="52705" b="46990"/>
                      <wp:wrapNone/>
                      <wp:docPr id="2128726291" name="Ink 5"/>
                      <wp:cNvGraphicFramePr/>
                      <a:graphic xmlns:a="http://schemas.openxmlformats.org/drawingml/2006/main">
                        <a:graphicData uri="http://schemas.microsoft.com/office/word/2010/wordprocessingInk">
                          <w14:contentPart bwMode="auto" r:id="rId16">
                            <w14:nvContentPartPr>
                              <w14:cNvContentPartPr/>
                            </w14:nvContentPartPr>
                            <w14:xfrm>
                              <a:off x="0" y="0"/>
                              <a:ext cx="119160" cy="124920"/>
                            </w14:xfrm>
                          </w14:contentPart>
                        </a:graphicData>
                      </a:graphic>
                    </wp:anchor>
                  </w:drawing>
                </mc:Choice>
                <mc:Fallback>
                  <w:pict>
                    <v:shape w14:anchorId="3787C907" id="Ink 5" o:spid="_x0000_s1026" type="#_x0000_t75" style="position:absolute;margin-left:84.6pt;margin-top:.25pt;width:10.4pt;height:10.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">
                      <v:imagedata r:id="rId17" o:title=""/>
                    </v:shape>
                  </w:pict>
                </mc:Fallback>
              </mc:AlternateContent>
            </w:r>
            <w:r w:rsidR="001E69AB">
              <w:rPr>
                <w:rFonts w:ascii="Arial" w:hAnsi="Arial" w:cs="Arial"/>
                <w:b/>
                <w:bCs/>
                <w:sz w:val="24"/>
                <w:szCs w:val="24"/>
              </w:rPr>
              <w:t>Eye Contact:</w:t>
            </w:r>
            <w:r w:rsidR="001E69AB">
              <w:rPr>
                <w:rFonts w:ascii="Arial" w:hAnsi="Arial" w:cs="Arial"/>
                <w:sz w:val="24"/>
                <w:szCs w:val="24"/>
              </w:rPr>
              <w:t xml:space="preserve">   □ Normal    □ Intense   □ Avoidant   □ Other</w:t>
            </w:r>
            <w:r w:rsidR="001E69AB">
              <w:rPr>
                <w:rFonts w:ascii="Arial" w:hAnsi="Arial" w:cs="Arial"/>
                <w:sz w:val="24"/>
                <w:szCs w:val="24"/>
              </w:rPr>
              <w:br/>
              <w:t>Comments:</w:t>
            </w:r>
          </w:p>
        </w:tc>
      </w:tr>
      <w:tr w:rsidR="001E69AB" w14:paraId="01C63B5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C3E21C" w14:textId="2F10FDCA" w:rsidR="001E69AB" w:rsidRDefault="00E208B7">
            <w:pPr>
              <w:rPr>
                <w:rFonts w:ascii="Arial" w:hAnsi="Arial" w:cs="Arial"/>
                <w:sz w:val="24"/>
                <w:szCs w:val="24"/>
              </w:rPr>
            </w:pPr>
            <w:r>
              <w:rPr>
                <w:rFonts w:ascii="Arial" w:hAnsi="Arial" w:cs="Arial"/>
                <w:b/>
                <w:bCs/>
                <w:noProof/>
              </w:rPr>
              <w:lastRenderedPageBreak/>
              <mc:AlternateContent>
                <mc:Choice Requires="wpi">
                  <w:drawing>
                    <wp:anchor distT="0" distB="0" distL="114300" distR="114300" simplePos="0" relativeHeight="251664384" behindDoc="0" locked="0" layoutInCell="1" allowOverlap="1" wp14:anchorId="39E50BAB" wp14:editId="3725A75C">
                      <wp:simplePos x="0" y="0"/>
                      <wp:positionH relativeFrom="column">
                        <wp:posOffset>1137875</wp:posOffset>
                      </wp:positionH>
                      <wp:positionV relativeFrom="paragraph">
                        <wp:posOffset>23160</wp:posOffset>
                      </wp:positionV>
                      <wp:extent cx="108720" cy="109080"/>
                      <wp:effectExtent l="38100" t="38100" r="43815" b="43815"/>
                      <wp:wrapNone/>
                      <wp:docPr id="2103066208" name="Ink 6"/>
                      <wp:cNvGraphicFramePr/>
                      <a:graphic xmlns:a="http://schemas.openxmlformats.org/drawingml/2006/main">
                        <a:graphicData uri="http://schemas.microsoft.com/office/word/2010/wordprocessingInk">
                          <w14:contentPart bwMode="auto" r:id="rId18">
                            <w14:nvContentPartPr>
                              <w14:cNvContentPartPr/>
                            </w14:nvContentPartPr>
                            <w14:xfrm>
                              <a:off x="0" y="0"/>
                              <a:ext cx="108720" cy="109080"/>
                            </w14:xfrm>
                          </w14:contentPart>
                        </a:graphicData>
                      </a:graphic>
                    </wp:anchor>
                  </w:drawing>
                </mc:Choice>
                <mc:Fallback>
                  <w:pict>
                    <v:shape w14:anchorId="65E1B9CE" id="Ink 6" o:spid="_x0000_s1026" type="#_x0000_t75" style="position:absolute;margin-left:89.1pt;margin-top:1.3pt;width:9.5pt;height:9.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">
                      <v:imagedata r:id="rId19" o:title=""/>
                    </v:shape>
                  </w:pict>
                </mc:Fallback>
              </mc:AlternateContent>
            </w:r>
            <w:r w:rsidR="001E69AB">
              <w:rPr>
                <w:rFonts w:ascii="Arial" w:hAnsi="Arial" w:cs="Arial"/>
                <w:b/>
                <w:bCs/>
                <w:sz w:val="24"/>
                <w:szCs w:val="24"/>
              </w:rPr>
              <w:t>Motor Activity:</w:t>
            </w:r>
            <w:r w:rsidR="001E69AB">
              <w:rPr>
                <w:rFonts w:ascii="Arial" w:hAnsi="Arial" w:cs="Arial"/>
                <w:sz w:val="24"/>
                <w:szCs w:val="24"/>
              </w:rPr>
              <w:t xml:space="preserve"> □ Normal   □ Restless   □ Tics    □ Slowed   □ Other</w:t>
            </w:r>
            <w:r w:rsidR="001E69AB">
              <w:rPr>
                <w:rFonts w:ascii="Arial" w:hAnsi="Arial" w:cs="Arial"/>
                <w:sz w:val="24"/>
                <w:szCs w:val="24"/>
              </w:rPr>
              <w:br/>
              <w:t>Comments:</w:t>
            </w:r>
          </w:p>
        </w:tc>
      </w:tr>
      <w:tr w:rsidR="001E69AB" w14:paraId="34197F1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E04DE8" w14:textId="15C66092"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5408" behindDoc="0" locked="0" layoutInCell="1" allowOverlap="1" wp14:anchorId="76738DD6" wp14:editId="3B53E52F">
                      <wp:simplePos x="0" y="0"/>
                      <wp:positionH relativeFrom="column">
                        <wp:posOffset>652235</wp:posOffset>
                      </wp:positionH>
                      <wp:positionV relativeFrom="paragraph">
                        <wp:posOffset>-10490</wp:posOffset>
                      </wp:positionV>
                      <wp:extent cx="100080" cy="179280"/>
                      <wp:effectExtent l="38100" t="38100" r="52705" b="49530"/>
                      <wp:wrapNone/>
                      <wp:docPr id="543061818"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100080" cy="179280"/>
                            </w14:xfrm>
                          </w14:contentPart>
                        </a:graphicData>
                      </a:graphic>
                    </wp:anchor>
                  </w:drawing>
                </mc:Choice>
                <mc:Fallback>
                  <w:pict>
                    <v:shape w14:anchorId="4A3D1DA9" id="Ink 7" o:spid="_x0000_s1026" type="#_x0000_t75" style="position:absolute;margin-left:50.85pt;margin-top:-1.35pt;width:8.9pt;height:15.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">
                      <v:imagedata r:id="rId21" o:title=""/>
                    </v:shape>
                  </w:pict>
                </mc:Fallback>
              </mc:AlternateContent>
            </w:r>
            <w:r w:rsidR="001E69AB">
              <w:rPr>
                <w:rFonts w:ascii="Arial" w:hAnsi="Arial" w:cs="Arial"/>
                <w:b/>
                <w:bCs/>
                <w:sz w:val="24"/>
                <w:szCs w:val="24"/>
              </w:rPr>
              <w:t>Affect:</w:t>
            </w:r>
            <w:r w:rsidR="001E69AB">
              <w:rPr>
                <w:rFonts w:ascii="Arial" w:hAnsi="Arial" w:cs="Arial"/>
                <w:sz w:val="24"/>
                <w:szCs w:val="24"/>
              </w:rPr>
              <w:t xml:space="preserve">   □ Full    □ Constricted     □ Flat   □ Labile   □ Other</w:t>
            </w:r>
            <w:r w:rsidR="001E69AB">
              <w:rPr>
                <w:rFonts w:ascii="Arial" w:hAnsi="Arial" w:cs="Arial"/>
                <w:sz w:val="24"/>
                <w:szCs w:val="24"/>
              </w:rPr>
              <w:br/>
              <w:t>Comments:</w:t>
            </w:r>
          </w:p>
        </w:tc>
      </w:tr>
      <w:tr w:rsidR="001E69AB" w14:paraId="753C48C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0AD28C" w14:textId="77777777" w:rsidR="001E69AB" w:rsidRDefault="001E69AB">
            <w:pPr>
              <w:jc w:val="center"/>
              <w:rPr>
                <w:rFonts w:ascii="Arial" w:hAnsi="Arial" w:cs="Arial"/>
                <w:sz w:val="28"/>
                <w:szCs w:val="28"/>
              </w:rPr>
            </w:pPr>
            <w:r>
              <w:rPr>
                <w:rFonts w:ascii="Arial" w:hAnsi="Arial" w:cs="Arial"/>
                <w:sz w:val="28"/>
                <w:szCs w:val="28"/>
              </w:rPr>
              <w:t>MOOD:</w:t>
            </w:r>
          </w:p>
        </w:tc>
      </w:tr>
      <w:tr w:rsidR="001E69AB" w14:paraId="75B008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C20218" w14:textId="45C13D37" w:rsidR="001E69AB" w:rsidRDefault="00E208B7">
            <w:pPr>
              <w:rPr>
                <w:rFonts w:ascii="Arial" w:hAnsi="Arial" w:cs="Arial"/>
                <w:sz w:val="24"/>
                <w:szCs w:val="24"/>
              </w:rPr>
            </w:pPr>
            <w:r>
              <w:rPr>
                <w:rFonts w:ascii="Arial" w:hAnsi="Arial" w:cs="Arial"/>
                <w:noProof/>
                <w:sz w:val="28"/>
                <w:szCs w:val="28"/>
              </w:rPr>
              <mc:AlternateContent>
                <mc:Choice Requires="wpi">
                  <w:drawing>
                    <wp:anchor distT="0" distB="0" distL="114300" distR="114300" simplePos="0" relativeHeight="251666432" behindDoc="0" locked="0" layoutInCell="1" allowOverlap="1" wp14:anchorId="21563223" wp14:editId="2BEEEAD3">
                      <wp:simplePos x="0" y="0"/>
                      <wp:positionH relativeFrom="column">
                        <wp:posOffset>2909435</wp:posOffset>
                      </wp:positionH>
                      <wp:positionV relativeFrom="paragraph">
                        <wp:posOffset>-24860</wp:posOffset>
                      </wp:positionV>
                      <wp:extent cx="130320" cy="161640"/>
                      <wp:effectExtent l="38100" t="38100" r="41275" b="48260"/>
                      <wp:wrapNone/>
                      <wp:docPr id="1698701308" name="Ink 8"/>
                      <wp:cNvGraphicFramePr/>
                      <a:graphic xmlns:a="http://schemas.openxmlformats.org/drawingml/2006/main">
                        <a:graphicData uri="http://schemas.microsoft.com/office/word/2010/wordprocessingInk">
                          <w14:contentPart bwMode="auto" r:id="rId22">
                            <w14:nvContentPartPr>
                              <w14:cNvContentPartPr/>
                            </w14:nvContentPartPr>
                            <w14:xfrm>
                              <a:off x="0" y="0"/>
                              <a:ext cx="130320" cy="161640"/>
                            </w14:xfrm>
                          </w14:contentPart>
                        </a:graphicData>
                      </a:graphic>
                    </wp:anchor>
                  </w:drawing>
                </mc:Choice>
                <mc:Fallback>
                  <w:pict>
                    <v:shape w14:anchorId="24A96BE4" id="Ink 8" o:spid="_x0000_s1026" type="#_x0000_t75" style="position:absolute;margin-left:228.6pt;margin-top:-2.45pt;width:11.25pt;height:13.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">
                      <v:imagedata r:id="rId23" o:title=""/>
                    </v:shape>
                  </w:pict>
                </mc:Fallback>
              </mc:AlternateContent>
            </w:r>
            <w:r w:rsidR="001E69AB">
              <w:rPr>
                <w:rFonts w:ascii="Arial" w:hAnsi="Arial" w:cs="Arial"/>
                <w:sz w:val="28"/>
                <w:szCs w:val="28"/>
              </w:rPr>
              <w:t xml:space="preserve">□ </w:t>
            </w:r>
            <w:r w:rsidR="001E69AB">
              <w:rPr>
                <w:rFonts w:ascii="Arial" w:hAnsi="Arial" w:cs="Arial"/>
                <w:sz w:val="24"/>
                <w:szCs w:val="24"/>
              </w:rPr>
              <w:t xml:space="preserve">Euthymic      □ Anxious        □ Angry       □ Depressed          □ Euphoric </w:t>
            </w:r>
          </w:p>
          <w:p w14:paraId="41D724EA" w14:textId="77777777" w:rsidR="001E69AB" w:rsidRDefault="001E69AB">
            <w:pPr>
              <w:rPr>
                <w:rFonts w:ascii="Arial" w:hAnsi="Arial" w:cs="Arial"/>
                <w:sz w:val="28"/>
                <w:szCs w:val="28"/>
              </w:rPr>
            </w:pPr>
            <w:r>
              <w:rPr>
                <w:rFonts w:ascii="Arial" w:hAnsi="Arial" w:cs="Arial"/>
                <w:sz w:val="24"/>
                <w:szCs w:val="24"/>
              </w:rPr>
              <w:t xml:space="preserve">                       □ Irritable       □ Other         Comments:</w:t>
            </w:r>
          </w:p>
        </w:tc>
      </w:tr>
      <w:tr w:rsidR="001E69AB" w14:paraId="57A5DDC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D4EEB4D" w14:textId="77777777" w:rsidR="001E69AB" w:rsidRDefault="001E69AB">
            <w:pPr>
              <w:jc w:val="center"/>
              <w:rPr>
                <w:rFonts w:ascii="Arial" w:hAnsi="Arial" w:cs="Arial"/>
                <w:sz w:val="28"/>
                <w:szCs w:val="28"/>
              </w:rPr>
            </w:pPr>
            <w:r>
              <w:rPr>
                <w:rFonts w:ascii="Arial" w:hAnsi="Arial" w:cs="Arial"/>
                <w:sz w:val="28"/>
                <w:szCs w:val="28"/>
              </w:rPr>
              <w:t>COGNITION:</w:t>
            </w:r>
          </w:p>
        </w:tc>
      </w:tr>
      <w:tr w:rsidR="001E69AB" w14:paraId="0405DAB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13A48C1" w14:textId="0991DAEB"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7456" behindDoc="0" locked="0" layoutInCell="1" allowOverlap="1" wp14:anchorId="3B8815F4" wp14:editId="7BE4A4C7">
                      <wp:simplePos x="0" y="0"/>
                      <wp:positionH relativeFrom="column">
                        <wp:posOffset>1785515</wp:posOffset>
                      </wp:positionH>
                      <wp:positionV relativeFrom="paragraph">
                        <wp:posOffset>39755</wp:posOffset>
                      </wp:positionV>
                      <wp:extent cx="100440" cy="70920"/>
                      <wp:effectExtent l="38100" t="38100" r="52070" b="43815"/>
                      <wp:wrapNone/>
                      <wp:docPr id="342656309" name="Ink 9"/>
                      <wp:cNvGraphicFramePr/>
                      <a:graphic xmlns:a="http://schemas.openxmlformats.org/drawingml/2006/main">
                        <a:graphicData uri="http://schemas.microsoft.com/office/word/2010/wordprocessingInk">
                          <w14:contentPart bwMode="auto" r:id="rId24">
                            <w14:nvContentPartPr>
                              <w14:cNvContentPartPr/>
                            </w14:nvContentPartPr>
                            <w14:xfrm>
                              <a:off x="0" y="0"/>
                              <a:ext cx="100440" cy="70920"/>
                            </w14:xfrm>
                          </w14:contentPart>
                        </a:graphicData>
                      </a:graphic>
                    </wp:anchor>
                  </w:drawing>
                </mc:Choice>
                <mc:Fallback>
                  <w:pict>
                    <v:shape w14:anchorId="7B3EAAF1" id="Ink 9" o:spid="_x0000_s1026" type="#_x0000_t75" style="position:absolute;margin-left:140.1pt;margin-top:2.65pt;width:8.85pt;height:6.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">
                      <v:imagedata r:id="rId25" o:title=""/>
                    </v:shape>
                  </w:pict>
                </mc:Fallback>
              </mc:AlternateContent>
            </w:r>
            <w:r w:rsidR="001E69AB">
              <w:rPr>
                <w:rFonts w:ascii="Arial" w:hAnsi="Arial" w:cs="Arial"/>
                <w:b/>
                <w:bCs/>
                <w:sz w:val="24"/>
                <w:szCs w:val="24"/>
              </w:rPr>
              <w:t>Orientation Impairment</w:t>
            </w:r>
            <w:r w:rsidR="001E69AB">
              <w:rPr>
                <w:rFonts w:ascii="Arial" w:hAnsi="Arial" w:cs="Arial"/>
                <w:sz w:val="24"/>
                <w:szCs w:val="24"/>
              </w:rPr>
              <w:t>: □ None   □ Place     □ Object      □ Person   □ Time</w:t>
            </w:r>
            <w:r w:rsidR="001E69AB">
              <w:rPr>
                <w:rFonts w:ascii="Arial" w:hAnsi="Arial" w:cs="Arial"/>
                <w:sz w:val="24"/>
                <w:szCs w:val="24"/>
              </w:rPr>
              <w:br/>
              <w:t>Comments:</w:t>
            </w:r>
          </w:p>
        </w:tc>
      </w:tr>
      <w:tr w:rsidR="001E69AB" w14:paraId="4CB0FD4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85378C" w14:textId="44226B81"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8480" behindDoc="0" locked="0" layoutInCell="1" allowOverlap="1" wp14:anchorId="77831485" wp14:editId="26CBC2FE">
                      <wp:simplePos x="0" y="0"/>
                      <wp:positionH relativeFrom="column">
                        <wp:posOffset>1604795</wp:posOffset>
                      </wp:positionH>
                      <wp:positionV relativeFrom="paragraph">
                        <wp:posOffset>70605</wp:posOffset>
                      </wp:positionV>
                      <wp:extent cx="91080" cy="55080"/>
                      <wp:effectExtent l="38100" t="38100" r="42545" b="40640"/>
                      <wp:wrapNone/>
                      <wp:docPr id="687005523" name="Ink 10"/>
                      <wp:cNvGraphicFramePr/>
                      <a:graphic xmlns:a="http://schemas.openxmlformats.org/drawingml/2006/main">
                        <a:graphicData uri="http://schemas.microsoft.com/office/word/2010/wordprocessingInk">
                          <w14:contentPart bwMode="auto" r:id="rId26">
                            <w14:nvContentPartPr>
                              <w14:cNvContentPartPr/>
                            </w14:nvContentPartPr>
                            <w14:xfrm>
                              <a:off x="0" y="0"/>
                              <a:ext cx="91080" cy="55080"/>
                            </w14:xfrm>
                          </w14:contentPart>
                        </a:graphicData>
                      </a:graphic>
                    </wp:anchor>
                  </w:drawing>
                </mc:Choice>
                <mc:Fallback>
                  <w:pict>
                    <v:shape w14:anchorId="46D63F58" id="Ink 10" o:spid="_x0000_s1026" type="#_x0000_t75" style="position:absolute;margin-left:125.85pt;margin-top:5.05pt;width:8.15pt;height:5.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">
                      <v:imagedata r:id="rId27" o:title=""/>
                    </v:shape>
                  </w:pict>
                </mc:Fallback>
              </mc:AlternateContent>
            </w:r>
            <w:r w:rsidR="001E69AB">
              <w:rPr>
                <w:rFonts w:ascii="Arial" w:hAnsi="Arial" w:cs="Arial"/>
                <w:b/>
                <w:bCs/>
                <w:sz w:val="24"/>
                <w:szCs w:val="24"/>
              </w:rPr>
              <w:t>Memory Impairment</w:t>
            </w:r>
            <w:r w:rsidR="001E69AB">
              <w:rPr>
                <w:rFonts w:ascii="Arial" w:hAnsi="Arial" w:cs="Arial"/>
                <w:sz w:val="24"/>
                <w:szCs w:val="24"/>
              </w:rPr>
              <w:t>:  □ None   □ Immediate □ Recent □ Remote</w:t>
            </w:r>
            <w:r w:rsidR="001E69AB">
              <w:rPr>
                <w:rFonts w:ascii="Arial" w:hAnsi="Arial" w:cs="Arial"/>
                <w:sz w:val="24"/>
                <w:szCs w:val="24"/>
              </w:rPr>
              <w:br/>
              <w:t>Comments:</w:t>
            </w:r>
          </w:p>
        </w:tc>
      </w:tr>
      <w:tr w:rsidR="001E69AB" w14:paraId="72CA24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F08925" w14:textId="2B931474"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9504" behindDoc="0" locked="0" layoutInCell="1" allowOverlap="1" wp14:anchorId="44846B99" wp14:editId="59F9F33F">
                      <wp:simplePos x="0" y="0"/>
                      <wp:positionH relativeFrom="column">
                        <wp:posOffset>890195</wp:posOffset>
                      </wp:positionH>
                      <wp:positionV relativeFrom="paragraph">
                        <wp:posOffset>-14825</wp:posOffset>
                      </wp:positionV>
                      <wp:extent cx="164880" cy="127080"/>
                      <wp:effectExtent l="38100" t="38100" r="45085" b="44450"/>
                      <wp:wrapNone/>
                      <wp:docPr id="966789303" name="Ink 11"/>
                      <wp:cNvGraphicFramePr/>
                      <a:graphic xmlns:a="http://schemas.openxmlformats.org/drawingml/2006/main">
                        <a:graphicData uri="http://schemas.microsoft.com/office/word/2010/wordprocessingInk">
                          <w14:contentPart bwMode="auto" r:id="rId28">
                            <w14:nvContentPartPr>
                              <w14:cNvContentPartPr/>
                            </w14:nvContentPartPr>
                            <w14:xfrm>
                              <a:off x="0" y="0"/>
                              <a:ext cx="164880" cy="127080"/>
                            </w14:xfrm>
                          </w14:contentPart>
                        </a:graphicData>
                      </a:graphic>
                    </wp:anchor>
                  </w:drawing>
                </mc:Choice>
                <mc:Fallback>
                  <w:pict>
                    <v:shape w14:anchorId="2ACECA3F" id="Ink 11" o:spid="_x0000_s1026" type="#_x0000_t75" style="position:absolute;margin-left:69.6pt;margin-top:-1.65pt;width:14pt;height:10.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">
                      <v:imagedata r:id="rId29" o:title=""/>
                    </v:shape>
                  </w:pict>
                </mc:Fallback>
              </mc:AlternateContent>
            </w:r>
            <w:r w:rsidR="001E69AB">
              <w:rPr>
                <w:rFonts w:ascii="Arial" w:hAnsi="Arial" w:cs="Arial"/>
                <w:b/>
                <w:bCs/>
                <w:sz w:val="24"/>
                <w:szCs w:val="24"/>
              </w:rPr>
              <w:t>Attention:</w:t>
            </w:r>
            <w:r w:rsidR="001E69AB">
              <w:rPr>
                <w:rFonts w:ascii="Arial" w:hAnsi="Arial" w:cs="Arial"/>
                <w:sz w:val="24"/>
                <w:szCs w:val="24"/>
              </w:rPr>
              <w:t xml:space="preserve">    □ Normal   □ Distracted □ Impaired  </w:t>
            </w:r>
            <w:r w:rsidR="001E69AB">
              <w:rPr>
                <w:rFonts w:ascii="Arial" w:hAnsi="Arial" w:cs="Arial"/>
                <w:sz w:val="24"/>
                <w:szCs w:val="24"/>
              </w:rPr>
              <w:br/>
              <w:t>Comments:</w:t>
            </w:r>
          </w:p>
        </w:tc>
      </w:tr>
      <w:tr w:rsidR="001E69AB" w14:paraId="396AB57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AE5D44" w14:textId="401D2D9E"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0528" behindDoc="0" locked="0" layoutInCell="1" allowOverlap="1" wp14:anchorId="3A6BD0CE" wp14:editId="42519D7C">
                      <wp:simplePos x="0" y="0"/>
                      <wp:positionH relativeFrom="column">
                        <wp:posOffset>2033195</wp:posOffset>
                      </wp:positionH>
                      <wp:positionV relativeFrom="paragraph">
                        <wp:posOffset>-30415</wp:posOffset>
                      </wp:positionV>
                      <wp:extent cx="132480" cy="155160"/>
                      <wp:effectExtent l="38100" t="38100" r="39370" b="35560"/>
                      <wp:wrapNone/>
                      <wp:docPr id="631349183" name="Ink 12"/>
                      <wp:cNvGraphicFramePr/>
                      <a:graphic xmlns:a="http://schemas.openxmlformats.org/drawingml/2006/main">
                        <a:graphicData uri="http://schemas.microsoft.com/office/word/2010/wordprocessingInk">
                          <w14:contentPart bwMode="auto" r:id="rId30">
                            <w14:nvContentPartPr>
                              <w14:cNvContentPartPr/>
                            </w14:nvContentPartPr>
                            <w14:xfrm>
                              <a:off x="0" y="0"/>
                              <a:ext cx="132480" cy="155160"/>
                            </w14:xfrm>
                          </w14:contentPart>
                        </a:graphicData>
                      </a:graphic>
                    </wp:anchor>
                  </w:drawing>
                </mc:Choice>
                <mc:Fallback>
                  <w:pict>
                    <v:shape w14:anchorId="584B1487" id="Ink 12" o:spid="_x0000_s1026" type="#_x0000_t75" style="position:absolute;margin-left:159.6pt;margin-top:-2.9pt;width:11.45pt;height:13.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">
                      <v:imagedata r:id="rId31" o:title=""/>
                    </v:shape>
                  </w:pict>
                </mc:Fallback>
              </mc:AlternateContent>
            </w:r>
            <w:r w:rsidR="001E69AB">
              <w:rPr>
                <w:rFonts w:ascii="Arial" w:hAnsi="Arial" w:cs="Arial"/>
                <w:b/>
                <w:bCs/>
                <w:sz w:val="24"/>
                <w:szCs w:val="24"/>
              </w:rPr>
              <w:t>Concentration:</w:t>
            </w:r>
            <w:r w:rsidR="001E69AB">
              <w:rPr>
                <w:rFonts w:ascii="Arial" w:hAnsi="Arial" w:cs="Arial"/>
                <w:sz w:val="24"/>
                <w:szCs w:val="24"/>
              </w:rPr>
              <w:t xml:space="preserve">    □ Normal   □ Impaired   □ Other</w:t>
            </w:r>
          </w:p>
          <w:p w14:paraId="4FF30745" w14:textId="383CC60E" w:rsidR="001E69AB" w:rsidRDefault="001E69AB">
            <w:pPr>
              <w:rPr>
                <w:rFonts w:ascii="Arial" w:hAnsi="Arial" w:cs="Arial"/>
                <w:sz w:val="24"/>
                <w:szCs w:val="24"/>
              </w:rPr>
            </w:pPr>
            <w:r>
              <w:rPr>
                <w:rFonts w:ascii="Arial" w:hAnsi="Arial" w:cs="Arial"/>
                <w:sz w:val="24"/>
                <w:szCs w:val="24"/>
              </w:rPr>
              <w:t>Comments:</w:t>
            </w:r>
          </w:p>
        </w:tc>
      </w:tr>
      <w:tr w:rsidR="001E69AB" w14:paraId="65CCCB6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DC05013" w14:textId="77777777" w:rsidR="001E69AB" w:rsidRDefault="001E69AB">
            <w:pPr>
              <w:jc w:val="center"/>
              <w:rPr>
                <w:rFonts w:ascii="Arial" w:hAnsi="Arial" w:cs="Arial"/>
                <w:sz w:val="28"/>
                <w:szCs w:val="28"/>
              </w:rPr>
            </w:pPr>
            <w:r>
              <w:rPr>
                <w:rFonts w:ascii="Arial" w:hAnsi="Arial" w:cs="Arial"/>
                <w:sz w:val="28"/>
                <w:szCs w:val="28"/>
              </w:rPr>
              <w:t>PERCEPTION:</w:t>
            </w:r>
          </w:p>
        </w:tc>
      </w:tr>
      <w:tr w:rsidR="001E69AB" w14:paraId="347FD0E8"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A535B1" w14:textId="2C766C9E"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3600" behindDoc="0" locked="0" layoutInCell="1" allowOverlap="1" wp14:anchorId="34166508" wp14:editId="0276F49F">
                      <wp:simplePos x="0" y="0"/>
                      <wp:positionH relativeFrom="column">
                        <wp:posOffset>1118235</wp:posOffset>
                      </wp:positionH>
                      <wp:positionV relativeFrom="paragraph">
                        <wp:posOffset>29210</wp:posOffset>
                      </wp:positionV>
                      <wp:extent cx="161940" cy="110520"/>
                      <wp:effectExtent l="38100" t="38100" r="47625" b="41910"/>
                      <wp:wrapNone/>
                      <wp:docPr id="458481223" name="Ink 15"/>
                      <wp:cNvGraphicFramePr/>
                      <a:graphic xmlns:a="http://schemas.openxmlformats.org/drawingml/2006/main">
                        <a:graphicData uri="http://schemas.microsoft.com/office/word/2010/wordprocessingInk">
                          <w14:contentPart bwMode="auto" r:id="rId32">
                            <w14:nvContentPartPr>
                              <w14:cNvContentPartPr/>
                            </w14:nvContentPartPr>
                            <w14:xfrm>
                              <a:off x="0" y="0"/>
                              <a:ext cx="161940" cy="110520"/>
                            </w14:xfrm>
                          </w14:contentPart>
                        </a:graphicData>
                      </a:graphic>
                    </wp:anchor>
                  </w:drawing>
                </mc:Choice>
                <mc:Fallback>
                  <w:pict>
                    <v:shape w14:anchorId="176104E1" id="Ink 15" o:spid="_x0000_s1026" type="#_x0000_t75" style="position:absolute;margin-left:87.55pt;margin-top:1.8pt;width:13.7pt;height:9.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">
                      <v:imagedata r:id="rId33" o:title=""/>
                    </v:shape>
                  </w:pict>
                </mc:Fallback>
              </mc:AlternateContent>
            </w:r>
            <w:r w:rsidR="001E69AB">
              <w:rPr>
                <w:rFonts w:ascii="Arial" w:hAnsi="Arial" w:cs="Arial"/>
                <w:b/>
                <w:bCs/>
                <w:sz w:val="24"/>
                <w:szCs w:val="24"/>
              </w:rPr>
              <w:t>Hallucinations</w:t>
            </w:r>
            <w:r w:rsidR="001E69AB">
              <w:rPr>
                <w:rFonts w:ascii="Arial" w:hAnsi="Arial" w:cs="Arial"/>
                <w:sz w:val="24"/>
                <w:szCs w:val="24"/>
              </w:rPr>
              <w:t>: □ None □ Auditory□ Visual□ Other□ None □ Derealization</w:t>
            </w:r>
          </w:p>
          <w:p w14:paraId="6909B55E" w14:textId="67F6CFB0" w:rsidR="001E69AB" w:rsidRDefault="001E69AB">
            <w:pPr>
              <w:rPr>
                <w:rFonts w:ascii="Arial" w:hAnsi="Arial" w:cs="Arial"/>
                <w:sz w:val="24"/>
                <w:szCs w:val="24"/>
              </w:rPr>
            </w:pPr>
            <w:r>
              <w:rPr>
                <w:rFonts w:ascii="Arial" w:hAnsi="Arial" w:cs="Arial"/>
                <w:sz w:val="24"/>
                <w:szCs w:val="24"/>
              </w:rPr>
              <w:t xml:space="preserve">                                               □ Depersonalization </w:t>
            </w:r>
            <w:r>
              <w:rPr>
                <w:rFonts w:ascii="Arial" w:hAnsi="Arial" w:cs="Arial"/>
                <w:sz w:val="24"/>
                <w:szCs w:val="24"/>
              </w:rPr>
              <w:br/>
              <w:t xml:space="preserve">Comments:                                           </w:t>
            </w:r>
          </w:p>
        </w:tc>
      </w:tr>
      <w:tr w:rsidR="001E69AB" w14:paraId="52B081F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67E347E" w14:textId="311C92C4"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4624" behindDoc="0" locked="0" layoutInCell="1" allowOverlap="1" wp14:anchorId="30373E06" wp14:editId="6C3319F4">
                      <wp:simplePos x="0" y="0"/>
                      <wp:positionH relativeFrom="column">
                        <wp:posOffset>985235</wp:posOffset>
                      </wp:positionH>
                      <wp:positionV relativeFrom="paragraph">
                        <wp:posOffset>27885</wp:posOffset>
                      </wp:positionV>
                      <wp:extent cx="92520" cy="94320"/>
                      <wp:effectExtent l="38100" t="38100" r="41275" b="39370"/>
                      <wp:wrapNone/>
                      <wp:docPr id="543114361" name="Ink 16"/>
                      <wp:cNvGraphicFramePr/>
                      <a:graphic xmlns:a="http://schemas.openxmlformats.org/drawingml/2006/main">
                        <a:graphicData uri="http://schemas.microsoft.com/office/word/2010/wordprocessingInk">
                          <w14:contentPart bwMode="auto" r:id="rId34">
                            <w14:nvContentPartPr>
                              <w14:cNvContentPartPr/>
                            </w14:nvContentPartPr>
                            <w14:xfrm>
                              <a:off x="0" y="0"/>
                              <a:ext cx="92520" cy="94320"/>
                            </w14:xfrm>
                          </w14:contentPart>
                        </a:graphicData>
                      </a:graphic>
                    </wp:anchor>
                  </w:drawing>
                </mc:Choice>
                <mc:Fallback>
                  <w:pict>
                    <v:shape w14:anchorId="559BF766" id="Ink 16" o:spid="_x0000_s1026" type="#_x0000_t75" style="position:absolute;margin-left:77.1pt;margin-top:1.7pt;width:8.3pt;height:8.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">
                      <v:imagedata r:id="rId35" o:title=""/>
                    </v:shape>
                  </w:pict>
                </mc:Fallback>
              </mc:AlternateContent>
            </w:r>
            <w:r w:rsidR="001E69AB">
              <w:rPr>
                <w:rFonts w:ascii="Arial" w:hAnsi="Arial" w:cs="Arial"/>
                <w:b/>
                <w:bCs/>
                <w:sz w:val="24"/>
                <w:szCs w:val="24"/>
              </w:rPr>
              <w:t>Delusions:</w:t>
            </w:r>
            <w:r w:rsidR="001E69AB">
              <w:rPr>
                <w:rFonts w:ascii="Arial" w:hAnsi="Arial" w:cs="Arial"/>
                <w:sz w:val="24"/>
                <w:szCs w:val="24"/>
              </w:rPr>
              <w:t xml:space="preserve">    □ None    □ Grandiose    □ Paranoid      □ Religious   □ Other</w:t>
            </w:r>
            <w:r w:rsidR="001E69AB">
              <w:rPr>
                <w:rFonts w:ascii="Arial" w:hAnsi="Arial" w:cs="Arial"/>
                <w:sz w:val="24"/>
                <w:szCs w:val="24"/>
              </w:rPr>
              <w:br/>
              <w:t>Comments:</w:t>
            </w:r>
          </w:p>
        </w:tc>
      </w:tr>
      <w:tr w:rsidR="001E69AB" w14:paraId="3A8FFB7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875CEEB" w14:textId="77777777" w:rsidR="001E69AB" w:rsidRDefault="001E69AB">
            <w:pPr>
              <w:jc w:val="center"/>
              <w:rPr>
                <w:rFonts w:ascii="Arial" w:hAnsi="Arial" w:cs="Arial"/>
                <w:sz w:val="28"/>
                <w:szCs w:val="28"/>
              </w:rPr>
            </w:pPr>
            <w:r>
              <w:rPr>
                <w:rFonts w:ascii="Arial" w:hAnsi="Arial" w:cs="Arial"/>
                <w:sz w:val="28"/>
                <w:szCs w:val="28"/>
              </w:rPr>
              <w:t>THOUGHTS:</w:t>
            </w:r>
          </w:p>
        </w:tc>
      </w:tr>
      <w:tr w:rsidR="001E69AB" w14:paraId="7B9D8666" w14:textId="77777777" w:rsidTr="001E69AB">
        <w:trPr>
          <w:trHeight w:val="593"/>
        </w:trPr>
        <w:tc>
          <w:tcPr>
            <w:tcW w:w="9350" w:type="dxa"/>
            <w:tcBorders>
              <w:top w:val="single" w:sz="4" w:space="0" w:color="auto"/>
              <w:left w:val="single" w:sz="4" w:space="0" w:color="auto"/>
              <w:bottom w:val="single" w:sz="4" w:space="0" w:color="auto"/>
              <w:right w:val="single" w:sz="4" w:space="0" w:color="auto"/>
            </w:tcBorders>
            <w:hideMark/>
          </w:tcPr>
          <w:p w14:paraId="40ADF15F" w14:textId="29FA3A0C"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5648" behindDoc="0" locked="0" layoutInCell="1" allowOverlap="1" wp14:anchorId="7F91B067" wp14:editId="7A7D8ABD">
                      <wp:simplePos x="0" y="0"/>
                      <wp:positionH relativeFrom="column">
                        <wp:posOffset>956795</wp:posOffset>
                      </wp:positionH>
                      <wp:positionV relativeFrom="paragraph">
                        <wp:posOffset>29870</wp:posOffset>
                      </wp:positionV>
                      <wp:extent cx="99720" cy="93240"/>
                      <wp:effectExtent l="38100" t="38100" r="52705" b="40640"/>
                      <wp:wrapNone/>
                      <wp:docPr id="739345211" name="Ink 17"/>
                      <wp:cNvGraphicFramePr/>
                      <a:graphic xmlns:a="http://schemas.openxmlformats.org/drawingml/2006/main">
                        <a:graphicData uri="http://schemas.microsoft.com/office/word/2010/wordprocessingInk">
                          <w14:contentPart bwMode="auto" r:id="rId36">
                            <w14:nvContentPartPr>
                              <w14:cNvContentPartPr/>
                            </w14:nvContentPartPr>
                            <w14:xfrm>
                              <a:off x="0" y="0"/>
                              <a:ext cx="99720" cy="93240"/>
                            </w14:xfrm>
                          </w14:contentPart>
                        </a:graphicData>
                      </a:graphic>
                    </wp:anchor>
                  </w:drawing>
                </mc:Choice>
                <mc:Fallback>
                  <w:pict>
                    <v:shape w14:anchorId="2011AB56" id="Ink 17" o:spid="_x0000_s1026" type="#_x0000_t75" style="position:absolute;margin-left:74.85pt;margin-top:1.85pt;width:8.8pt;height:8.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">
                      <v:imagedata r:id="rId37" o:title=""/>
                    </v:shape>
                  </w:pict>
                </mc:Fallback>
              </mc:AlternateContent>
            </w:r>
            <w:r w:rsidR="001E69AB">
              <w:rPr>
                <w:rFonts w:ascii="Arial" w:hAnsi="Arial" w:cs="Arial"/>
                <w:b/>
                <w:bCs/>
                <w:sz w:val="24"/>
                <w:szCs w:val="24"/>
              </w:rPr>
              <w:t>Suicidality:</w:t>
            </w:r>
            <w:r w:rsidR="001E69AB">
              <w:rPr>
                <w:rFonts w:ascii="Arial" w:hAnsi="Arial" w:cs="Arial"/>
                <w:sz w:val="24"/>
                <w:szCs w:val="24"/>
              </w:rPr>
              <w:t xml:space="preserve">   □ None   □ Ideation   □ Plan   □ Intent   □ Self-Harm  </w:t>
            </w:r>
          </w:p>
          <w:p w14:paraId="6C11A2C0" w14:textId="36449C05" w:rsidR="001E69AB" w:rsidRDefault="001E69AB">
            <w:pPr>
              <w:rPr>
                <w:rFonts w:ascii="Arial" w:hAnsi="Arial" w:cs="Arial"/>
                <w:sz w:val="24"/>
                <w:szCs w:val="24"/>
              </w:rPr>
            </w:pPr>
            <w:r>
              <w:rPr>
                <w:rFonts w:ascii="Arial" w:hAnsi="Arial" w:cs="Arial"/>
                <w:sz w:val="24"/>
                <w:szCs w:val="24"/>
              </w:rPr>
              <w:t xml:space="preserve">                       □ Passive Ideation</w:t>
            </w:r>
            <w:r>
              <w:rPr>
                <w:rFonts w:ascii="Arial" w:hAnsi="Arial" w:cs="Arial"/>
                <w:sz w:val="24"/>
                <w:szCs w:val="24"/>
              </w:rPr>
              <w:br/>
              <w:t>Comments:</w:t>
            </w:r>
          </w:p>
        </w:tc>
      </w:tr>
      <w:tr w:rsidR="001E69AB" w14:paraId="7AF4FA8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6539F18F" w14:textId="6A0A13E6" w:rsidR="001E69AB" w:rsidRDefault="00E208B7">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6672" behindDoc="0" locked="0" layoutInCell="1" allowOverlap="1" wp14:anchorId="1FAA4C67" wp14:editId="17DD9BC1">
                      <wp:simplePos x="0" y="0"/>
                      <wp:positionH relativeFrom="column">
                        <wp:posOffset>1166315</wp:posOffset>
                      </wp:positionH>
                      <wp:positionV relativeFrom="paragraph">
                        <wp:posOffset>29820</wp:posOffset>
                      </wp:positionV>
                      <wp:extent cx="155160" cy="133560"/>
                      <wp:effectExtent l="38100" t="38100" r="35560" b="38100"/>
                      <wp:wrapNone/>
                      <wp:docPr id="1466197760" name="Ink 18"/>
                      <wp:cNvGraphicFramePr/>
                      <a:graphic xmlns:a="http://schemas.openxmlformats.org/drawingml/2006/main">
                        <a:graphicData uri="http://schemas.microsoft.com/office/word/2010/wordprocessingInk">
                          <w14:contentPart bwMode="auto" r:id="rId38">
                            <w14:nvContentPartPr>
                              <w14:cNvContentPartPr/>
                            </w14:nvContentPartPr>
                            <w14:xfrm>
                              <a:off x="0" y="0"/>
                              <a:ext cx="155160" cy="133560"/>
                            </w14:xfrm>
                          </w14:contentPart>
                        </a:graphicData>
                      </a:graphic>
                    </wp:anchor>
                  </w:drawing>
                </mc:Choice>
                <mc:Fallback>
                  <w:pict>
                    <v:shape w14:anchorId="37E0027B" id="Ink 18" o:spid="_x0000_s1026" type="#_x0000_t75" style="position:absolute;margin-left:91.35pt;margin-top:1.85pt;width:13.2pt;height:1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">
                      <v:imagedata r:id="rId39" o:title=""/>
                    </v:shape>
                  </w:pict>
                </mc:Fallback>
              </mc:AlternateContent>
            </w:r>
            <w:proofErr w:type="spellStart"/>
            <w:r w:rsidR="001E69AB">
              <w:rPr>
                <w:rFonts w:ascii="Arial" w:hAnsi="Arial" w:cs="Arial"/>
                <w:b/>
                <w:bCs/>
                <w:sz w:val="24"/>
                <w:szCs w:val="24"/>
              </w:rPr>
              <w:t>Homicidality</w:t>
            </w:r>
            <w:proofErr w:type="spellEnd"/>
            <w:r w:rsidR="001E69AB">
              <w:rPr>
                <w:rFonts w:ascii="Arial" w:hAnsi="Arial" w:cs="Arial"/>
                <w:b/>
                <w:bCs/>
                <w:sz w:val="24"/>
                <w:szCs w:val="24"/>
              </w:rPr>
              <w:t>:</w:t>
            </w:r>
            <w:r w:rsidR="001E69AB">
              <w:rPr>
                <w:rFonts w:ascii="Arial" w:hAnsi="Arial" w:cs="Arial"/>
                <w:sz w:val="24"/>
                <w:szCs w:val="24"/>
              </w:rPr>
              <w:t xml:space="preserve">    □ None   □ Aggressive □ Intent   □ Plan</w:t>
            </w:r>
            <w:r w:rsidR="001E69AB">
              <w:rPr>
                <w:rFonts w:ascii="Arial" w:hAnsi="Arial" w:cs="Arial"/>
                <w:sz w:val="24"/>
                <w:szCs w:val="24"/>
              </w:rPr>
              <w:br/>
              <w:t>Comments:</w:t>
            </w:r>
          </w:p>
        </w:tc>
      </w:tr>
      <w:tr w:rsidR="001E69AB" w14:paraId="707F3A8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33CD9E0" w14:textId="77777777" w:rsidR="001E69AB" w:rsidRDefault="001E69AB">
            <w:pPr>
              <w:jc w:val="center"/>
              <w:rPr>
                <w:rFonts w:ascii="Arial" w:hAnsi="Arial" w:cs="Arial"/>
                <w:sz w:val="28"/>
                <w:szCs w:val="28"/>
              </w:rPr>
            </w:pPr>
            <w:r>
              <w:rPr>
                <w:rFonts w:ascii="Arial" w:hAnsi="Arial" w:cs="Arial"/>
                <w:sz w:val="28"/>
                <w:szCs w:val="28"/>
              </w:rPr>
              <w:t>BEHAVIOR:</w:t>
            </w:r>
          </w:p>
        </w:tc>
      </w:tr>
      <w:tr w:rsidR="001E69AB" w14:paraId="5A3AC05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BF4D97B" w14:textId="26A86D3E" w:rsidR="001E69AB" w:rsidRDefault="00E208B7">
            <w:pPr>
              <w:rPr>
                <w:rFonts w:ascii="Arial" w:hAnsi="Arial" w:cs="Arial"/>
                <w:sz w:val="24"/>
                <w:szCs w:val="24"/>
              </w:rPr>
            </w:pPr>
            <w:r>
              <w:rPr>
                <w:rFonts w:ascii="Arial" w:hAnsi="Arial" w:cs="Arial"/>
                <w:noProof/>
              </w:rPr>
              <mc:AlternateContent>
                <mc:Choice Requires="wpi">
                  <w:drawing>
                    <wp:anchor distT="0" distB="0" distL="114300" distR="114300" simplePos="0" relativeHeight="251677696" behindDoc="0" locked="0" layoutInCell="1" allowOverlap="1" wp14:anchorId="2673A35D" wp14:editId="2C1E6595">
                      <wp:simplePos x="0" y="0"/>
                      <wp:positionH relativeFrom="column">
                        <wp:posOffset>42035</wp:posOffset>
                      </wp:positionH>
                      <wp:positionV relativeFrom="paragraph">
                        <wp:posOffset>16530</wp:posOffset>
                      </wp:positionV>
                      <wp:extent cx="155160" cy="96480"/>
                      <wp:effectExtent l="38100" t="38100" r="35560" b="37465"/>
                      <wp:wrapNone/>
                      <wp:docPr id="1028607702" name="Ink 19"/>
                      <wp:cNvGraphicFramePr/>
                      <a:graphic xmlns:a="http://schemas.openxmlformats.org/drawingml/2006/main">
                        <a:graphicData uri="http://schemas.microsoft.com/office/word/2010/wordprocessingInk">
                          <w14:contentPart bwMode="auto" r:id="rId40">
                            <w14:nvContentPartPr>
                              <w14:cNvContentPartPr/>
                            </w14:nvContentPartPr>
                            <w14:xfrm>
                              <a:off x="0" y="0"/>
                              <a:ext cx="155160" cy="96480"/>
                            </w14:xfrm>
                          </w14:contentPart>
                        </a:graphicData>
                      </a:graphic>
                    </wp:anchor>
                  </w:drawing>
                </mc:Choice>
                <mc:Fallback>
                  <w:pict>
                    <v:shape w14:anchorId="0F264A47" id="Ink 19" o:spid="_x0000_s1026" type="#_x0000_t75" style="position:absolute;margin-left:2.8pt;margin-top:.8pt;width:13.2pt;height:8.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">
                      <v:imagedata r:id="rId41" o:title=""/>
                    </v:shape>
                  </w:pict>
                </mc:Fallback>
              </mc:AlternateContent>
            </w:r>
            <w:r w:rsidR="001E69AB">
              <w:rPr>
                <w:rFonts w:ascii="Arial" w:hAnsi="Arial" w:cs="Arial"/>
                <w:sz w:val="24"/>
                <w:szCs w:val="24"/>
              </w:rPr>
              <w:t xml:space="preserve">□ Cooperative    □ Guarded       □ Hyperactive      □ Agitated          □ Paranoid </w:t>
            </w:r>
          </w:p>
          <w:p w14:paraId="5B482384" w14:textId="77777777" w:rsidR="001E69AB" w:rsidRDefault="001E69AB">
            <w:pPr>
              <w:rPr>
                <w:rFonts w:ascii="Arial" w:hAnsi="Arial" w:cs="Arial"/>
                <w:sz w:val="24"/>
                <w:szCs w:val="24"/>
              </w:rPr>
            </w:pPr>
            <w:r>
              <w:rPr>
                <w:rFonts w:ascii="Arial" w:hAnsi="Arial" w:cs="Arial"/>
                <w:sz w:val="24"/>
                <w:szCs w:val="24"/>
              </w:rPr>
              <w:t>□ Stereotyped      □ Aggressive       □ Bizarre        □ Withdrawn        □ Other</w:t>
            </w:r>
          </w:p>
          <w:p w14:paraId="79876501" w14:textId="77777777" w:rsidR="001E69AB" w:rsidRDefault="001E69AB">
            <w:pPr>
              <w:rPr>
                <w:rFonts w:ascii="Arial" w:hAnsi="Arial" w:cs="Arial"/>
                <w:sz w:val="28"/>
                <w:szCs w:val="28"/>
              </w:rPr>
            </w:pPr>
            <w:r>
              <w:rPr>
                <w:rFonts w:ascii="Arial" w:hAnsi="Arial" w:cs="Arial"/>
                <w:sz w:val="24"/>
                <w:szCs w:val="24"/>
              </w:rPr>
              <w:t>Comments:</w:t>
            </w:r>
          </w:p>
        </w:tc>
      </w:tr>
      <w:tr w:rsidR="001E69AB" w14:paraId="401B807D"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AF18F84" w14:textId="77777777" w:rsidR="001E69AB" w:rsidRDefault="001E69AB">
            <w:pPr>
              <w:jc w:val="center"/>
              <w:rPr>
                <w:rFonts w:ascii="Arial" w:hAnsi="Arial" w:cs="Arial"/>
                <w:sz w:val="28"/>
                <w:szCs w:val="28"/>
              </w:rPr>
            </w:pPr>
            <w:r>
              <w:rPr>
                <w:rFonts w:ascii="Arial" w:hAnsi="Arial" w:cs="Arial"/>
                <w:sz w:val="28"/>
                <w:szCs w:val="28"/>
              </w:rPr>
              <w:t>INSIGHT:</w:t>
            </w:r>
          </w:p>
        </w:tc>
      </w:tr>
      <w:tr w:rsidR="001E69AB" w14:paraId="4C7DD4C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A1D0476" w14:textId="7E6F408E" w:rsidR="001E69AB" w:rsidRDefault="00E208B7">
            <w:pPr>
              <w:rPr>
                <w:rFonts w:ascii="Arial" w:hAnsi="Arial" w:cs="Arial"/>
                <w:sz w:val="24"/>
                <w:szCs w:val="24"/>
              </w:rPr>
            </w:pPr>
            <w:r>
              <w:rPr>
                <w:rFonts w:ascii="Arial" w:hAnsi="Arial" w:cs="Arial"/>
                <w:noProof/>
              </w:rPr>
              <mc:AlternateContent>
                <mc:Choice Requires="wpi">
                  <w:drawing>
                    <wp:anchor distT="0" distB="0" distL="114300" distR="114300" simplePos="0" relativeHeight="251679744" behindDoc="0" locked="0" layoutInCell="1" allowOverlap="1" wp14:anchorId="0D0C780F" wp14:editId="33CD1554">
                      <wp:simplePos x="0" y="0"/>
                      <wp:positionH relativeFrom="column">
                        <wp:posOffset>1595075</wp:posOffset>
                      </wp:positionH>
                      <wp:positionV relativeFrom="paragraph">
                        <wp:posOffset>32100</wp:posOffset>
                      </wp:positionV>
                      <wp:extent cx="95760" cy="62640"/>
                      <wp:effectExtent l="38100" t="38100" r="38100" b="52070"/>
                      <wp:wrapNone/>
                      <wp:docPr id="145335134" name="Ink 21"/>
                      <wp:cNvGraphicFramePr/>
                      <a:graphic xmlns:a="http://schemas.openxmlformats.org/drawingml/2006/main">
                        <a:graphicData uri="http://schemas.microsoft.com/office/word/2010/wordprocessingInk">
                          <w14:contentPart bwMode="auto" r:id="rId42">
                            <w14:nvContentPartPr>
                              <w14:cNvContentPartPr/>
                            </w14:nvContentPartPr>
                            <w14:xfrm>
                              <a:off x="0" y="0"/>
                              <a:ext cx="95760" cy="62640"/>
                            </w14:xfrm>
                          </w14:contentPart>
                        </a:graphicData>
                      </a:graphic>
                    </wp:anchor>
                  </w:drawing>
                </mc:Choice>
                <mc:Fallback>
                  <w:pict>
                    <v:shape w14:anchorId="33079461" id="Ink 21" o:spid="_x0000_s1026" type="#_x0000_t75" style="position:absolute;margin-left:125.1pt;margin-top:2.05pt;width:8.55pt;height:5.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">
                      <v:imagedata r:id="rId43" o:title=""/>
                    </v:shape>
                  </w:pict>
                </mc:Fallback>
              </mc:AlternateContent>
            </w:r>
            <w:r>
              <w:rPr>
                <w:rFonts w:ascii="Arial" w:hAnsi="Arial" w:cs="Arial"/>
                <w:noProof/>
              </w:rPr>
              <mc:AlternateContent>
                <mc:Choice Requires="wpi">
                  <w:drawing>
                    <wp:anchor distT="0" distB="0" distL="114300" distR="114300" simplePos="0" relativeHeight="251678720" behindDoc="0" locked="0" layoutInCell="1" allowOverlap="1" wp14:anchorId="0E1F04B9" wp14:editId="41C34FDA">
                      <wp:simplePos x="0" y="0"/>
                      <wp:positionH relativeFrom="column">
                        <wp:posOffset>42035</wp:posOffset>
                      </wp:positionH>
                      <wp:positionV relativeFrom="paragraph">
                        <wp:posOffset>25260</wp:posOffset>
                      </wp:positionV>
                      <wp:extent cx="99360" cy="96480"/>
                      <wp:effectExtent l="38100" t="38100" r="34290" b="37465"/>
                      <wp:wrapNone/>
                      <wp:docPr id="449501040" name="Ink 20"/>
                      <wp:cNvGraphicFramePr/>
                      <a:graphic xmlns:a="http://schemas.openxmlformats.org/drawingml/2006/main">
                        <a:graphicData uri="http://schemas.microsoft.com/office/word/2010/wordprocessingInk">
                          <w14:contentPart bwMode="auto" r:id="rId44">
                            <w14:nvContentPartPr>
                              <w14:cNvContentPartPr/>
                            </w14:nvContentPartPr>
                            <w14:xfrm>
                              <a:off x="0" y="0"/>
                              <a:ext cx="99360" cy="96480"/>
                            </w14:xfrm>
                          </w14:contentPart>
                        </a:graphicData>
                      </a:graphic>
                    </wp:anchor>
                  </w:drawing>
                </mc:Choice>
                <mc:Fallback>
                  <w:pict>
                    <v:shape w14:anchorId="24F5B366" id="Ink 20" o:spid="_x0000_s1026" type="#_x0000_t75" style="position:absolute;margin-left:2.8pt;margin-top:1.5pt;width:8.8pt;height:8.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">
                      <v:imagedata r:id="rId45" o:title=""/>
                    </v:shape>
                  </w:pict>
                </mc:Fallback>
              </mc:AlternateContent>
            </w:r>
            <w:r w:rsidR="001E69AB">
              <w:rPr>
                <w:rFonts w:ascii="Arial" w:hAnsi="Arial" w:cs="Arial"/>
                <w:sz w:val="24"/>
                <w:szCs w:val="24"/>
              </w:rPr>
              <w:t>□ Good   □ Fair □ Poor</w:t>
            </w:r>
            <w:r w:rsidR="006E4A4A">
              <w:rPr>
                <w:rFonts w:ascii="Arial" w:hAnsi="Arial" w:cs="Arial"/>
                <w:sz w:val="24"/>
                <w:szCs w:val="24"/>
              </w:rPr>
              <w:t xml:space="preserve"> </w:t>
            </w:r>
            <w:r w:rsidR="001E69AB">
              <w:rPr>
                <w:rFonts w:ascii="Arial" w:hAnsi="Arial" w:cs="Arial"/>
                <w:sz w:val="24"/>
                <w:szCs w:val="24"/>
              </w:rPr>
              <w:t>□ Good understanding of illness    □ Improving</w:t>
            </w:r>
          </w:p>
          <w:p w14:paraId="464126E4" w14:textId="666A254C" w:rsidR="001E69AB" w:rsidRDefault="006E4A4A">
            <w:pPr>
              <w:rPr>
                <w:rFonts w:ascii="Arial" w:hAnsi="Arial" w:cs="Arial"/>
                <w:sz w:val="28"/>
                <w:szCs w:val="28"/>
              </w:rPr>
            </w:pPr>
            <w:r>
              <w:rPr>
                <w:rFonts w:ascii="Arial" w:hAnsi="Arial" w:cs="Arial"/>
                <w:sz w:val="24"/>
                <w:szCs w:val="24"/>
              </w:rPr>
              <w:t>Comments:</w:t>
            </w:r>
          </w:p>
        </w:tc>
      </w:tr>
      <w:tr w:rsidR="001E69AB" w14:paraId="5D6FC91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258382D" w14:textId="77777777" w:rsidR="001E69AB" w:rsidRDefault="001E69AB">
            <w:pPr>
              <w:jc w:val="center"/>
              <w:rPr>
                <w:rFonts w:ascii="Arial" w:hAnsi="Arial" w:cs="Arial"/>
                <w:sz w:val="28"/>
                <w:szCs w:val="28"/>
              </w:rPr>
            </w:pPr>
            <w:r>
              <w:rPr>
                <w:rFonts w:ascii="Arial" w:hAnsi="Arial" w:cs="Arial"/>
                <w:sz w:val="28"/>
                <w:szCs w:val="28"/>
              </w:rPr>
              <w:t>JUDGMENT:</w:t>
            </w:r>
          </w:p>
        </w:tc>
      </w:tr>
      <w:tr w:rsidR="001E69AB" w14:paraId="1AF6E2B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81B69F" w14:textId="77777777" w:rsidR="001E69AB" w:rsidRDefault="001E69AB">
            <w:pPr>
              <w:rPr>
                <w:rFonts w:ascii="Arial" w:hAnsi="Arial" w:cs="Arial"/>
                <w:sz w:val="24"/>
                <w:szCs w:val="24"/>
              </w:rPr>
            </w:pPr>
            <w:r>
              <w:rPr>
                <w:rFonts w:ascii="Arial" w:hAnsi="Arial" w:cs="Arial"/>
                <w:sz w:val="24"/>
                <w:szCs w:val="24"/>
              </w:rPr>
              <w:t xml:space="preserve">□ Good     □ Fair   □ Poor       □ Participates in Treatment Decisions </w:t>
            </w:r>
          </w:p>
          <w:p w14:paraId="1F47A7A3" w14:textId="70F7C960" w:rsidR="001E69AB" w:rsidRDefault="001E69AB">
            <w:pPr>
              <w:rPr>
                <w:rFonts w:asciiTheme="minorHAnsi" w:hAnsiTheme="minorHAnsi" w:cstheme="minorBidi"/>
              </w:rPr>
            </w:pPr>
            <w:r>
              <w:rPr>
                <w:rFonts w:ascii="Arial" w:hAnsi="Arial" w:cs="Arial"/>
                <w:sz w:val="24"/>
                <w:szCs w:val="24"/>
              </w:rPr>
              <w:t xml:space="preserve">                   □ Improving      </w:t>
            </w:r>
            <w:r w:rsidR="007636C1">
              <w:rPr>
                <w:sz w:val="24"/>
                <w:szCs w:val="24"/>
              </w:rPr>
              <w:br/>
            </w:r>
            <w:r w:rsidR="007636C1">
              <w:rPr>
                <w:rFonts w:ascii="Arial" w:hAnsi="Arial" w:cs="Arial"/>
                <w:sz w:val="24"/>
                <w:szCs w:val="24"/>
              </w:rPr>
              <w:t>Comments:</w:t>
            </w:r>
          </w:p>
        </w:tc>
      </w:tr>
      <w:tr w:rsidR="001E69AB" w14:paraId="627C2447"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0C638F46" w14:textId="77777777" w:rsidR="001E69AB" w:rsidRDefault="001E69AB">
            <w:pPr>
              <w:jc w:val="center"/>
              <w:rPr>
                <w:rFonts w:ascii="Arial" w:hAnsi="Arial" w:cs="Arial"/>
                <w:sz w:val="28"/>
                <w:szCs w:val="28"/>
              </w:rPr>
            </w:pPr>
            <w:r>
              <w:rPr>
                <w:rFonts w:ascii="Arial" w:hAnsi="Arial" w:cs="Arial"/>
                <w:sz w:val="28"/>
                <w:szCs w:val="28"/>
              </w:rPr>
              <w:t>FUNCTIONAL CAPACITY TO PERFORM ADLs:</w:t>
            </w:r>
          </w:p>
        </w:tc>
      </w:tr>
      <w:tr w:rsidR="001E69AB" w14:paraId="4947177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F88AC4E" w14:textId="75B8CD2E" w:rsidR="001E69AB" w:rsidRDefault="00E208B7">
            <w:pPr>
              <w:rPr>
                <w:rFonts w:ascii="Arial" w:hAnsi="Arial" w:cs="Arial"/>
                <w:sz w:val="24"/>
                <w:szCs w:val="24"/>
              </w:rPr>
            </w:pPr>
            <w:r>
              <w:rPr>
                <w:rFonts w:ascii="Arial" w:hAnsi="Arial" w:cs="Arial"/>
                <w:noProof/>
              </w:rPr>
              <mc:AlternateContent>
                <mc:Choice Requires="wpi">
                  <w:drawing>
                    <wp:anchor distT="0" distB="0" distL="114300" distR="114300" simplePos="0" relativeHeight="251680768" behindDoc="0" locked="0" layoutInCell="1" allowOverlap="1" wp14:anchorId="4DA4610F" wp14:editId="613DC670">
                      <wp:simplePos x="0" y="0"/>
                      <wp:positionH relativeFrom="column">
                        <wp:posOffset>33035</wp:posOffset>
                      </wp:positionH>
                      <wp:positionV relativeFrom="paragraph">
                        <wp:posOffset>64515</wp:posOffset>
                      </wp:positionV>
                      <wp:extent cx="89640" cy="72000"/>
                      <wp:effectExtent l="38100" t="38100" r="43815" b="42545"/>
                      <wp:wrapNone/>
                      <wp:docPr id="998491405" name="Ink 22"/>
                      <wp:cNvGraphicFramePr/>
                      <a:graphic xmlns:a="http://schemas.openxmlformats.org/drawingml/2006/main">
                        <a:graphicData uri="http://schemas.microsoft.com/office/word/2010/wordprocessingInk">
                          <w14:contentPart bwMode="auto" r:id="rId46">
                            <w14:nvContentPartPr>
                              <w14:cNvContentPartPr/>
                            </w14:nvContentPartPr>
                            <w14:xfrm>
                              <a:off x="0" y="0"/>
                              <a:ext cx="89640" cy="72000"/>
                            </w14:xfrm>
                          </w14:contentPart>
                        </a:graphicData>
                      </a:graphic>
                    </wp:anchor>
                  </w:drawing>
                </mc:Choice>
                <mc:Fallback>
                  <w:pict>
                    <v:shape w14:anchorId="038E036D" id="Ink 22" o:spid="_x0000_s1026" type="#_x0000_t75" style="position:absolute;margin-left:2.1pt;margin-top:4.6pt;width:8pt;height:6.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">
                      <v:imagedata r:id="rId47" o:title=""/>
                    </v:shape>
                  </w:pict>
                </mc:Fallback>
              </mc:AlternateContent>
            </w:r>
            <w:r w:rsidR="001E69AB">
              <w:rPr>
                <w:rFonts w:ascii="Arial" w:hAnsi="Arial" w:cs="Arial"/>
                <w:sz w:val="24"/>
                <w:szCs w:val="24"/>
              </w:rPr>
              <w:t xml:space="preserve">□ Good      □ Fair   □ Poor        </w:t>
            </w:r>
            <w:r w:rsidR="007636C1">
              <w:rPr>
                <w:rFonts w:ascii="Arial" w:hAnsi="Arial" w:cs="Arial"/>
                <w:sz w:val="24"/>
                <w:szCs w:val="24"/>
              </w:rPr>
              <w:br/>
              <w:t>Comments:</w:t>
            </w:r>
          </w:p>
        </w:tc>
      </w:tr>
      <w:tr w:rsidR="001E69AB" w14:paraId="4C442BF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75CC025" w14:textId="77777777" w:rsidR="001E69AB" w:rsidRDefault="001E69AB">
            <w:pPr>
              <w:jc w:val="center"/>
              <w:rPr>
                <w:rFonts w:ascii="Arial" w:hAnsi="Arial" w:cs="Arial"/>
                <w:sz w:val="28"/>
                <w:szCs w:val="28"/>
              </w:rPr>
            </w:pPr>
            <w:r>
              <w:rPr>
                <w:rFonts w:ascii="Arial" w:hAnsi="Arial" w:cs="Arial"/>
                <w:sz w:val="28"/>
                <w:szCs w:val="28"/>
              </w:rPr>
              <w:t>ABSTRACT REASONING:</w:t>
            </w:r>
          </w:p>
        </w:tc>
      </w:tr>
      <w:tr w:rsidR="001E69AB" w14:paraId="50821834" w14:textId="77777777" w:rsidTr="001E69AB">
        <w:tc>
          <w:tcPr>
            <w:tcW w:w="9350" w:type="dxa"/>
            <w:tcBorders>
              <w:top w:val="single" w:sz="4" w:space="0" w:color="auto"/>
              <w:left w:val="single" w:sz="4" w:space="0" w:color="auto"/>
              <w:bottom w:val="single" w:sz="4" w:space="0" w:color="auto"/>
              <w:right w:val="single" w:sz="4" w:space="0" w:color="auto"/>
            </w:tcBorders>
          </w:tcPr>
          <w:p w14:paraId="6E56E151" w14:textId="098E1D7F" w:rsidR="001E69AB" w:rsidRDefault="00E208B7">
            <w:pPr>
              <w:rPr>
                <w:rFonts w:ascii="Arial" w:hAnsi="Arial" w:cs="Arial"/>
                <w:sz w:val="24"/>
                <w:szCs w:val="24"/>
              </w:rPr>
            </w:pPr>
            <w:r>
              <w:rPr>
                <w:rFonts w:ascii="Arial" w:hAnsi="Arial" w:cs="Arial"/>
                <w:noProof/>
              </w:rPr>
              <mc:AlternateContent>
                <mc:Choice Requires="wpi">
                  <w:drawing>
                    <wp:anchor distT="0" distB="0" distL="114300" distR="114300" simplePos="0" relativeHeight="251681792" behindDoc="0" locked="0" layoutInCell="1" allowOverlap="1" wp14:anchorId="2C0E3687" wp14:editId="11975481">
                      <wp:simplePos x="0" y="0"/>
                      <wp:positionH relativeFrom="column">
                        <wp:posOffset>42395</wp:posOffset>
                      </wp:positionH>
                      <wp:positionV relativeFrom="paragraph">
                        <wp:posOffset>-24015</wp:posOffset>
                      </wp:positionV>
                      <wp:extent cx="108720" cy="131400"/>
                      <wp:effectExtent l="38100" t="38100" r="43815" b="40640"/>
                      <wp:wrapNone/>
                      <wp:docPr id="1748155720" name="Ink 23"/>
                      <wp:cNvGraphicFramePr/>
                      <a:graphic xmlns:a="http://schemas.openxmlformats.org/drawingml/2006/main">
                        <a:graphicData uri="http://schemas.microsoft.com/office/word/2010/wordprocessingInk">
                          <w14:contentPart bwMode="auto" r:id="rId48">
                            <w14:nvContentPartPr>
                              <w14:cNvContentPartPr/>
                            </w14:nvContentPartPr>
                            <w14:xfrm>
                              <a:off x="0" y="0"/>
                              <a:ext cx="108720" cy="131400"/>
                            </w14:xfrm>
                          </w14:contentPart>
                        </a:graphicData>
                      </a:graphic>
                    </wp:anchor>
                  </w:drawing>
                </mc:Choice>
                <mc:Fallback>
                  <w:pict>
                    <v:shape w14:anchorId="12A428E3" id="Ink 23" o:spid="_x0000_s1026" type="#_x0000_t75" style="position:absolute;margin-left:2.85pt;margin-top:-2.4pt;width:9.5pt;height:11.3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">
                      <v:imagedata r:id="rId49" o:title=""/>
                    </v:shape>
                  </w:pict>
                </mc:Fallback>
              </mc:AlternateContent>
            </w:r>
            <w:r w:rsidR="001E69AB">
              <w:rPr>
                <w:rFonts w:ascii="Arial" w:hAnsi="Arial" w:cs="Arial"/>
                <w:sz w:val="24"/>
                <w:szCs w:val="24"/>
              </w:rPr>
              <w:t>□ Normal    per    □ Similarities                    □ Proverbs</w:t>
            </w:r>
          </w:p>
          <w:p w14:paraId="160ECAAD" w14:textId="1CEB8F33" w:rsidR="001E69AB" w:rsidRDefault="007636C1">
            <w:pPr>
              <w:rPr>
                <w:rFonts w:ascii="Arial" w:hAnsi="Arial" w:cs="Arial"/>
                <w:sz w:val="28"/>
                <w:szCs w:val="28"/>
              </w:rPr>
            </w:pPr>
            <w:r>
              <w:rPr>
                <w:rFonts w:ascii="Arial" w:hAnsi="Arial" w:cs="Arial"/>
                <w:sz w:val="24"/>
                <w:szCs w:val="24"/>
              </w:rPr>
              <w:lastRenderedPageBreak/>
              <w:t>Comments:</w:t>
            </w:r>
          </w:p>
        </w:tc>
      </w:tr>
    </w:tbl>
    <w:p w14:paraId="6E01F7CE" w14:textId="77777777" w:rsidR="001E69AB" w:rsidRDefault="001E69AB" w:rsidP="000602B7"/>
    <w:p w14:paraId="7D515C78" w14:textId="77777777" w:rsidR="009C4FD3" w:rsidRDefault="009C4FD3" w:rsidP="00C30194">
      <w:pPr>
        <w:pStyle w:val="BodyText"/>
        <w:spacing w:before="1" w:line="237" w:lineRule="auto"/>
        <w:ind w:left="100"/>
        <w:rPr>
          <w:b/>
          <w:sz w:val="28"/>
          <w:u w:val="thick"/>
        </w:rPr>
      </w:pPr>
    </w:p>
    <w:p w14:paraId="1D17CD45" w14:textId="77777777" w:rsidR="00C57BA7" w:rsidRDefault="00C57BA7" w:rsidP="00C30194">
      <w:pPr>
        <w:pStyle w:val="BodyText"/>
        <w:spacing w:before="1" w:line="237" w:lineRule="auto"/>
        <w:ind w:left="100"/>
        <w:rPr>
          <w:b/>
          <w:sz w:val="28"/>
          <w:u w:val="thick"/>
        </w:rPr>
      </w:pPr>
      <w:r>
        <w:rPr>
          <w:b/>
          <w:sz w:val="28"/>
          <w:u w:val="thick"/>
        </w:rPr>
        <w:br w:type="page"/>
      </w:r>
    </w:p>
    <w:p w14:paraId="0CAD7B5C" w14:textId="15C40C47" w:rsidR="00C30194" w:rsidRDefault="00C30194" w:rsidP="00C30194">
      <w:pPr>
        <w:pStyle w:val="BodyText"/>
        <w:spacing w:before="1" w:line="237" w:lineRule="auto"/>
        <w:ind w:left="100"/>
      </w:pPr>
      <w:r>
        <w:rPr>
          <w:b/>
          <w:sz w:val="28"/>
          <w:u w:val="thick"/>
        </w:rPr>
        <w:lastRenderedPageBreak/>
        <w:t>(A)</w:t>
      </w:r>
      <w:proofErr w:type="spellStart"/>
      <w:r>
        <w:rPr>
          <w:b/>
          <w:sz w:val="28"/>
          <w:u w:val="thick"/>
        </w:rPr>
        <w:t>ssessment</w:t>
      </w:r>
      <w:proofErr w:type="spellEnd"/>
      <w:r>
        <w:rPr>
          <w:b/>
          <w:sz w:val="28"/>
        </w:rPr>
        <w:t xml:space="preserve"> </w:t>
      </w:r>
      <w:r>
        <w:t>(List as many diagnoses as indicated, DSM-5 and any other medical diagnosis) Include ICD 10</w:t>
      </w:r>
      <w:r w:rsidR="006F6C8E">
        <w:t xml:space="preserve"> or other diagnostic</w:t>
      </w:r>
      <w:r>
        <w:t xml:space="preserve"> cod</w:t>
      </w:r>
      <w:r w:rsidR="006F6C8E">
        <w:t>ing</w:t>
      </w:r>
      <w:r>
        <w:t xml:space="preserve"> -</w:t>
      </w:r>
      <w:r>
        <w:rPr>
          <w:color w:val="0000FF"/>
        </w:rPr>
        <w:t xml:space="preserve"> </w:t>
      </w:r>
      <w:hyperlink r:id="rId50">
        <w:r>
          <w:rPr>
            <w:color w:val="0000FF"/>
            <w:u w:val="single" w:color="0000FF"/>
          </w:rPr>
          <w:t>http://www.icd10data.com/ICD10CM/Codes</w:t>
        </w:r>
      </w:hyperlink>
    </w:p>
    <w:p w14:paraId="76621DF5" w14:textId="58AFEDBA" w:rsidR="00C30194" w:rsidRDefault="00C30194" w:rsidP="00C30194">
      <w:pPr>
        <w:pStyle w:val="BodyText"/>
        <w:spacing w:line="276" w:lineRule="exact"/>
        <w:ind w:left="100"/>
      </w:pPr>
      <w:r>
        <w:t>1.</w:t>
      </w:r>
      <w:r w:rsidR="00C952C8">
        <w:t xml:space="preserve"> Major Depressive Disorder, moderate F33.1</w:t>
      </w:r>
      <w:r w:rsidR="00AA1A20">
        <w:t xml:space="preserve"> </w:t>
      </w:r>
      <w:r w:rsidR="00180DDC">
        <w:t>(DSM-5, 2013)</w:t>
      </w:r>
    </w:p>
    <w:p w14:paraId="2D244048" w14:textId="77777777" w:rsidR="00C30194" w:rsidRDefault="00C30194" w:rsidP="00C30194">
      <w:pPr>
        <w:pStyle w:val="BodyText"/>
        <w:ind w:left="100"/>
      </w:pPr>
      <w:r>
        <w:t>2.</w:t>
      </w:r>
    </w:p>
    <w:p w14:paraId="62C2E2CB" w14:textId="77777777" w:rsidR="00C30194" w:rsidRDefault="00C30194" w:rsidP="00C30194">
      <w:pPr>
        <w:pStyle w:val="BodyText"/>
        <w:ind w:left="100"/>
      </w:pPr>
      <w:r>
        <w:t>3.</w:t>
      </w:r>
    </w:p>
    <w:p w14:paraId="69838160" w14:textId="77777777" w:rsidR="00C30194" w:rsidRDefault="00C30194" w:rsidP="00C30194">
      <w:pPr>
        <w:pStyle w:val="BodyText"/>
        <w:spacing w:before="11"/>
        <w:rPr>
          <w:sz w:val="23"/>
        </w:rPr>
      </w:pPr>
    </w:p>
    <w:p w14:paraId="750734D6" w14:textId="555E52A5" w:rsidR="00C30194" w:rsidRDefault="00C30194" w:rsidP="00C30194">
      <w:pPr>
        <w:pStyle w:val="BodyText"/>
        <w:ind w:left="100" w:right="104"/>
      </w:pPr>
      <w:r>
        <w:t>Differentials: (this includes any diagnoses considered when forming final diagnosis listed</w:t>
      </w:r>
      <w:r>
        <w:rPr>
          <w:spacing w:val="-16"/>
        </w:rPr>
        <w:t xml:space="preserve"> </w:t>
      </w:r>
      <w:r>
        <w:t xml:space="preserve">above) </w:t>
      </w:r>
      <w:r w:rsidR="006F6C8E">
        <w:t>Include ICD 10 or other diagnostic coding.</w:t>
      </w:r>
      <w:r w:rsidR="00151F8D">
        <w:br/>
      </w:r>
      <w:r>
        <w:t>1.</w:t>
      </w:r>
      <w:r w:rsidR="00EE0C42">
        <w:t xml:space="preserve"> Adjustment Disorder with depressed mood </w:t>
      </w:r>
      <w:r w:rsidR="00180DDC">
        <w:t>F43.21 (DSM-5, 2013)</w:t>
      </w:r>
    </w:p>
    <w:p w14:paraId="3082E456" w14:textId="77777777" w:rsidR="00C30194" w:rsidRDefault="00C30194" w:rsidP="00C30194">
      <w:pPr>
        <w:pStyle w:val="BodyText"/>
        <w:ind w:left="100"/>
      </w:pPr>
      <w:r>
        <w:t>2.</w:t>
      </w:r>
    </w:p>
    <w:p w14:paraId="074CF78E" w14:textId="3CBF6C9D" w:rsidR="0032252A" w:rsidRDefault="00C30194" w:rsidP="00906728">
      <w:pPr>
        <w:pStyle w:val="BodyText"/>
        <w:ind w:left="100"/>
      </w:pPr>
      <w:r>
        <w:t>3.</w:t>
      </w:r>
    </w:p>
    <w:p w14:paraId="16B68DF7" w14:textId="3CC2A1D1" w:rsidR="00906728" w:rsidRPr="006F6C8E" w:rsidRDefault="006F6C8E" w:rsidP="00906728">
      <w:pPr>
        <w:pStyle w:val="BodyText"/>
        <w:ind w:left="100"/>
        <w:rPr>
          <w:b/>
          <w:bCs/>
        </w:rPr>
      </w:pPr>
      <w:r>
        <w:br/>
      </w:r>
      <w:r w:rsidRPr="006F6C8E">
        <w:rPr>
          <w:b/>
          <w:bCs/>
        </w:rPr>
        <w:t>Initial treatment brainstorming:</w:t>
      </w:r>
    </w:p>
    <w:p w14:paraId="13D92464" w14:textId="31AFF75C" w:rsidR="0032252A" w:rsidRDefault="0032252A" w:rsidP="0032252A">
      <w:pPr>
        <w:pStyle w:val="BodyText"/>
        <w:ind w:left="100"/>
      </w:pPr>
      <w:r>
        <w:t>Treatment options:</w:t>
      </w:r>
      <w:r w:rsidR="0098611C">
        <w:t xml:space="preserve"> begin </w:t>
      </w:r>
      <w:proofErr w:type="spellStart"/>
      <w:r w:rsidR="0098611C">
        <w:t>Spravato</w:t>
      </w:r>
      <w:proofErr w:type="spellEnd"/>
      <w:r w:rsidR="0098611C">
        <w:t>, continue outpatient psychotherapy</w:t>
      </w:r>
      <w:r w:rsidR="00E431CF">
        <w:br/>
      </w:r>
    </w:p>
    <w:p w14:paraId="0C55D471" w14:textId="30DC501A" w:rsidR="0032252A" w:rsidRDefault="0032252A" w:rsidP="0032252A">
      <w:pPr>
        <w:pStyle w:val="BodyText"/>
        <w:ind w:left="100"/>
      </w:pPr>
      <w:r>
        <w:t>Patient input regarding treatment options:</w:t>
      </w:r>
      <w:r w:rsidR="0098611C">
        <w:t xml:space="preserve"> pt is agreeable to starting </w:t>
      </w:r>
      <w:proofErr w:type="spellStart"/>
      <w:r w:rsidR="0098611C">
        <w:t>Spravato</w:t>
      </w:r>
      <w:proofErr w:type="spellEnd"/>
      <w:r w:rsidR="0098611C">
        <w:t xml:space="preserve"> and continuing psychotherapy, has failed multiple </w:t>
      </w:r>
      <w:r w:rsidR="00AA296D">
        <w:t xml:space="preserve">antidepressants and made him feel “baseline depressed” </w:t>
      </w:r>
    </w:p>
    <w:p w14:paraId="53C3AACC" w14:textId="78FDB5C9" w:rsidR="0032252A" w:rsidRDefault="00E431CF" w:rsidP="0032252A">
      <w:pPr>
        <w:pStyle w:val="BodyText"/>
        <w:ind w:left="100"/>
      </w:pPr>
      <w:r>
        <w:br/>
      </w:r>
      <w:r w:rsidR="0032252A">
        <w:t>Obstacles to treatment options:</w:t>
      </w:r>
      <w:r w:rsidR="0098611C">
        <w:t xml:space="preserve"> financial</w:t>
      </w:r>
    </w:p>
    <w:p w14:paraId="713F8805" w14:textId="3582A06B" w:rsidR="0032252A" w:rsidRDefault="00E431CF" w:rsidP="00895ACF">
      <w:pPr>
        <w:pStyle w:val="BodyText"/>
      </w:pPr>
      <w:r>
        <w:br/>
      </w:r>
    </w:p>
    <w:p w14:paraId="06216E40" w14:textId="484B5E3F" w:rsidR="0032252A" w:rsidRPr="009C4FD3" w:rsidRDefault="0032252A" w:rsidP="009C4FD3">
      <w:r w:rsidRPr="009C4FD3">
        <w:t xml:space="preserve">This section should be well developed.  This section of the SOAP note is not something you would include in your notes in clinical practice; however, this shows </w:t>
      </w:r>
      <w:proofErr w:type="gramStart"/>
      <w:r w:rsidRPr="009C4FD3">
        <w:t>faculty</w:t>
      </w:r>
      <w:proofErr w:type="gramEnd"/>
      <w:r w:rsidRPr="009C4FD3">
        <w:t xml:space="preserve"> your analysis of the presenting problems throughout the clinical decision-making process. As well as your knowledge about the specific diagnoses you are choosing.  In this section, use APA format to cite research and national standards of care or information.</w:t>
      </w:r>
    </w:p>
    <w:p w14:paraId="290CC134" w14:textId="76CB1F16" w:rsidR="0032252A" w:rsidRPr="009C4FD3" w:rsidRDefault="00E431CF" w:rsidP="009C4FD3">
      <w:r>
        <w:br/>
      </w:r>
      <w:r w:rsidR="0032252A" w:rsidRPr="009C4FD3">
        <w:t>Etiology/Possible causes</w:t>
      </w:r>
      <w:r w:rsidR="006F6C8E">
        <w:t>/Pathophysiology</w:t>
      </w:r>
      <w:r w:rsidR="0032252A" w:rsidRPr="009C4FD3">
        <w:t>:</w:t>
      </w:r>
    </w:p>
    <w:p w14:paraId="68477A9B" w14:textId="77777777" w:rsidR="0024485A" w:rsidRDefault="0024485A" w:rsidP="009C4FD3"/>
    <w:p w14:paraId="418C1A10" w14:textId="448FD373" w:rsidR="008D58E7" w:rsidRDefault="0024485A" w:rsidP="008D58E7">
      <w:pPr>
        <w:pStyle w:val="ListParagraph"/>
        <w:numPr>
          <w:ilvl w:val="0"/>
          <w:numId w:val="4"/>
        </w:numPr>
      </w:pPr>
      <w:r>
        <w:t>MDD has multiple potential causes and factors</w:t>
      </w:r>
      <w:r w:rsidR="00B02DD5">
        <w:t xml:space="preserve">. Genetics play a big role in this. Neal (2024) states that having a parent with depression </w:t>
      </w:r>
      <w:r w:rsidR="00162572">
        <w:t xml:space="preserve">is “the single strongest predictor of depression.” </w:t>
      </w:r>
      <w:r w:rsidR="007C3120">
        <w:t>E</w:t>
      </w:r>
      <w:r w:rsidR="00A562DE">
        <w:t>ndocrine dysfunction</w:t>
      </w:r>
      <w:r w:rsidR="00857331">
        <w:t xml:space="preserve"> </w:t>
      </w:r>
      <w:r w:rsidR="007C3120">
        <w:t xml:space="preserve">can be a potential cause </w:t>
      </w:r>
      <w:r w:rsidR="00857331">
        <w:t xml:space="preserve">(Neal, 2024). </w:t>
      </w:r>
      <w:r w:rsidR="00832872">
        <w:t xml:space="preserve">Dysregulation of neurotransmitters is another possible cause (Neal, 2024). </w:t>
      </w:r>
    </w:p>
    <w:p w14:paraId="235D4D44" w14:textId="4AB096FF" w:rsidR="00832872" w:rsidRDefault="00D35538" w:rsidP="008D58E7">
      <w:pPr>
        <w:pStyle w:val="ListParagraph"/>
        <w:numPr>
          <w:ilvl w:val="0"/>
          <w:numId w:val="4"/>
        </w:numPr>
      </w:pPr>
      <w:r>
        <w:t xml:space="preserve">Adjustment disorder is caused by life stressors, </w:t>
      </w:r>
      <w:r w:rsidR="00366859">
        <w:t xml:space="preserve">lack of coping skills, and preexisting mental health disorders (Counselling Collective, 2025). </w:t>
      </w:r>
      <w:r w:rsidR="00E22F40">
        <w:t xml:space="preserve">Those who have anxiety or depression are more likely to develop an adjustment disorder in response to a stressor (Counselling Collective, 2025). </w:t>
      </w:r>
    </w:p>
    <w:p w14:paraId="5242A1BD" w14:textId="5A2B1331" w:rsidR="0032252A" w:rsidRDefault="0032252A" w:rsidP="008D58E7">
      <w:pPr>
        <w:pStyle w:val="ListParagraph"/>
        <w:ind w:left="0"/>
      </w:pPr>
      <w:r w:rsidRPr="009C4FD3">
        <w:t>Prevalence of disease:</w:t>
      </w:r>
    </w:p>
    <w:p w14:paraId="30B44D67" w14:textId="77777777" w:rsidR="003C129F" w:rsidRDefault="003C129F" w:rsidP="009C4FD3"/>
    <w:p w14:paraId="276E5EB1" w14:textId="77777777" w:rsidR="008D58E7" w:rsidRDefault="003C129F" w:rsidP="009C4FD3">
      <w:pPr>
        <w:pStyle w:val="ListParagraph"/>
        <w:numPr>
          <w:ilvl w:val="0"/>
          <w:numId w:val="4"/>
        </w:numPr>
      </w:pPr>
      <w:r>
        <w:t xml:space="preserve">The DSM-5 (2013) states that adjustment disorders are present in approximately 5%-20% of the U.S. population. </w:t>
      </w:r>
    </w:p>
    <w:p w14:paraId="1695D6CF" w14:textId="54D5C188" w:rsidR="00B73212" w:rsidRDefault="006574EB" w:rsidP="009C4FD3">
      <w:pPr>
        <w:pStyle w:val="ListParagraph"/>
        <w:numPr>
          <w:ilvl w:val="0"/>
          <w:numId w:val="4"/>
        </w:numPr>
      </w:pPr>
      <w:r>
        <w:t>Major depressive disorder is prevalent in 7% of 18</w:t>
      </w:r>
      <w:r w:rsidR="002209EF">
        <w:t xml:space="preserve"> to 29-year-olds in the U.S. It is also prevalent twice as much in women as it is men (DSM-5, 2013). </w:t>
      </w:r>
    </w:p>
    <w:p w14:paraId="4BDAA47A" w14:textId="0DE49E34" w:rsidR="0032252A" w:rsidRPr="009C4FD3" w:rsidRDefault="00E431CF" w:rsidP="009C4FD3">
      <w:r>
        <w:br/>
      </w:r>
      <w:r w:rsidR="0032252A" w:rsidRPr="009C4FD3">
        <w:t>DSM5 criteria met</w:t>
      </w:r>
      <w:r>
        <w:t>:</w:t>
      </w:r>
    </w:p>
    <w:p w14:paraId="7D823544" w14:textId="77777777" w:rsidR="00A67CBB" w:rsidRDefault="0032252A" w:rsidP="009C4FD3">
      <w:r w:rsidRPr="009C4FD3">
        <w:lastRenderedPageBreak/>
        <w:t xml:space="preserve">Rule ins (minimum of </w:t>
      </w:r>
      <w:r w:rsidR="000602B7" w:rsidRPr="009C4FD3">
        <w:t>1-</w:t>
      </w:r>
      <w:r w:rsidRPr="009C4FD3">
        <w:t>3 based on symptoms and DSM diagnosis criteria</w:t>
      </w:r>
      <w:r w:rsidR="000602B7" w:rsidRPr="009C4FD3">
        <w:t>, what are your initial thoughts and why did you rule these in</w:t>
      </w:r>
      <w:r w:rsidRPr="009C4FD3">
        <w:t>)</w:t>
      </w:r>
    </w:p>
    <w:p w14:paraId="1CA2713D" w14:textId="77777777" w:rsidR="00A67CBB" w:rsidRDefault="00A67CBB" w:rsidP="009C4FD3"/>
    <w:p w14:paraId="60DCEE60" w14:textId="449B508D" w:rsidR="0032252A" w:rsidRPr="009C4FD3" w:rsidRDefault="006048DC" w:rsidP="009C4FD3">
      <w:r>
        <w:t xml:space="preserve">The pt has experienced feelings of depression nearly every day, poor concentration, </w:t>
      </w:r>
      <w:r w:rsidR="00D748E8">
        <w:t xml:space="preserve">and </w:t>
      </w:r>
      <w:r>
        <w:t>decreased interest and pleasure in things that used to bring him happiness, such as socializing with friends</w:t>
      </w:r>
      <w:r w:rsidR="00D748E8">
        <w:t>.</w:t>
      </w:r>
      <w:r w:rsidR="001453D9">
        <w:t xml:space="preserve"> The most telling symptom he mentioned several times was that he really wants to spend time with his friends, but the depression makes it difficult to do so, and he ends up just staying home. He reports wanting to be “left alone</w:t>
      </w:r>
      <w:r w:rsidR="00D57449">
        <w:t xml:space="preserve">” majority of the time. </w:t>
      </w:r>
      <w:r w:rsidR="00B94D86">
        <w:t xml:space="preserve">He meets the DSM criteria of symptoms lasting at least 2 weeks and the symptoms causing impairment in social functioning (DSM-5, 2013). </w:t>
      </w:r>
      <w:r w:rsidR="00E431CF">
        <w:br/>
      </w:r>
      <w:r w:rsidR="00E431CF">
        <w:br/>
      </w:r>
    </w:p>
    <w:p w14:paraId="0AE8B4A4" w14:textId="77777777" w:rsidR="006D77DD" w:rsidRDefault="0032252A" w:rsidP="00C57BA7">
      <w:r w:rsidRPr="009C4FD3">
        <w:t xml:space="preserve">Rule outs (minimum of </w:t>
      </w:r>
      <w:r w:rsidR="000602B7" w:rsidRPr="009C4FD3">
        <w:t>1-</w:t>
      </w:r>
      <w:r w:rsidRPr="009C4FD3">
        <w:t>3 based on symptoms and DSM diagnosis criteria</w:t>
      </w:r>
      <w:r w:rsidR="000602B7" w:rsidRPr="009C4FD3">
        <w:t>, what are your initial thoughts and why did you rule these out)</w:t>
      </w:r>
    </w:p>
    <w:p w14:paraId="2C8E894C" w14:textId="77777777" w:rsidR="006D77DD" w:rsidRDefault="006D77DD" w:rsidP="00C57BA7"/>
    <w:p w14:paraId="61C6AF34" w14:textId="669D91F6" w:rsidR="00C30194" w:rsidRDefault="006D77DD" w:rsidP="00C57BA7">
      <w:r>
        <w:t xml:space="preserve">I ruled out adjustment disorder because the depression has lasted 2-3 years at this point, and there is no one apparent stressor that has triggered the depression. </w:t>
      </w:r>
      <w:r w:rsidR="00990D5E">
        <w:t xml:space="preserve">Adjustment disorder requires an “identifiable stressor” </w:t>
      </w:r>
      <w:r w:rsidR="002F0201">
        <w:t xml:space="preserve">and symptoms that occur within 3 months of the stressor (DSM-5, 2013). </w:t>
      </w:r>
      <w:r w:rsidR="00A238E8">
        <w:t xml:space="preserve">This patient has no apparent stressor that has triggered his symptoms, and his symptoms have lasted beyond the </w:t>
      </w:r>
      <w:proofErr w:type="gramStart"/>
      <w:r w:rsidR="00A238E8">
        <w:t>3 month</w:t>
      </w:r>
      <w:proofErr w:type="gramEnd"/>
      <w:r w:rsidR="00A238E8">
        <w:t xml:space="preserve"> period. </w:t>
      </w:r>
      <w:r w:rsidR="00E431CF">
        <w:br/>
      </w:r>
      <w:r w:rsidR="00E431CF">
        <w:br/>
      </w:r>
      <w:r w:rsidR="00C30194">
        <w:rPr>
          <w:b/>
          <w:sz w:val="28"/>
          <w:u w:val="thick"/>
        </w:rPr>
        <w:t>(P)lan</w:t>
      </w:r>
      <w:r w:rsidR="00C30194">
        <w:rPr>
          <w:b/>
          <w:sz w:val="28"/>
        </w:rPr>
        <w:t xml:space="preserve"> </w:t>
      </w:r>
      <w:r w:rsidR="00C30194">
        <w:rPr>
          <w:b/>
        </w:rPr>
        <w:t>(</w:t>
      </w:r>
      <w:r w:rsidR="00C30194">
        <w:t>create an individual plan for each problem</w:t>
      </w:r>
      <w:r w:rsidR="0032252A">
        <w:t xml:space="preserve"> you chose as a diagnosis (psychiatric and medical)</w:t>
      </w:r>
      <w:r w:rsidR="00C30194">
        <w:t>, the comprehensive plan should relate directly to your assessment)</w:t>
      </w:r>
      <w:r w:rsidR="00747B71">
        <w:t xml:space="preserve"> All recommendations need to be backed up with a scholarly source/evidence and in-text citation.</w:t>
      </w:r>
    </w:p>
    <w:p w14:paraId="1E3C47FE" w14:textId="77777777" w:rsidR="00C30194" w:rsidRPr="00895ACF" w:rsidRDefault="00C30194" w:rsidP="00C30194">
      <w:pPr>
        <w:pStyle w:val="Heading2"/>
        <w:spacing w:before="4"/>
        <w:rPr>
          <w:b w:val="0"/>
          <w:bCs w:val="0"/>
        </w:rPr>
      </w:pPr>
      <w:r w:rsidRPr="00895ACF">
        <w:rPr>
          <w:b w:val="0"/>
          <w:bCs w:val="0"/>
        </w:rPr>
        <w:t>Treatment(s):</w:t>
      </w:r>
    </w:p>
    <w:p w14:paraId="715634D1" w14:textId="77777777" w:rsidR="00B07BE2" w:rsidRDefault="00C30194" w:rsidP="00B07BE2">
      <w:pPr>
        <w:rPr>
          <w:i/>
        </w:rPr>
      </w:pPr>
      <w:r w:rsidRPr="00895ACF">
        <w:rPr>
          <w:i/>
        </w:rPr>
        <w:t>Pharmacological</w:t>
      </w:r>
      <w:r w:rsidR="00AC41F8">
        <w:rPr>
          <w:i/>
        </w:rPr>
        <w:t xml:space="preserve">: </w:t>
      </w:r>
    </w:p>
    <w:p w14:paraId="66969E58" w14:textId="7D744A60" w:rsidR="00AC41F8" w:rsidRDefault="00AC41F8" w:rsidP="00B07BE2">
      <w:pPr>
        <w:pStyle w:val="ListParagraph"/>
        <w:numPr>
          <w:ilvl w:val="0"/>
          <w:numId w:val="5"/>
        </w:numPr>
        <w:rPr>
          <w:iCs/>
        </w:rPr>
      </w:pPr>
      <w:r w:rsidRPr="00B07BE2">
        <w:rPr>
          <w:iCs/>
        </w:rPr>
        <w:t>sertraline 50 mg daily, increase</w:t>
      </w:r>
      <w:r w:rsidR="005D2B36" w:rsidRPr="00B07BE2">
        <w:rPr>
          <w:iCs/>
        </w:rPr>
        <w:t xml:space="preserve"> by 25-50 mg/day per </w:t>
      </w:r>
      <w:proofErr w:type="gramStart"/>
      <w:r w:rsidR="005D2B36" w:rsidRPr="00B07BE2">
        <w:rPr>
          <w:iCs/>
        </w:rPr>
        <w:t>week;</w:t>
      </w:r>
      <w:proofErr w:type="gramEnd"/>
      <w:r w:rsidR="005D2B36" w:rsidRPr="00B07BE2">
        <w:rPr>
          <w:iCs/>
        </w:rPr>
        <w:t xml:space="preserve"> max dose 200 mg/day (</w:t>
      </w:r>
      <w:proofErr w:type="spellStart"/>
      <w:r w:rsidR="005D2B36" w:rsidRPr="00B07BE2">
        <w:rPr>
          <w:iCs/>
        </w:rPr>
        <w:t>Epocrates</w:t>
      </w:r>
      <w:proofErr w:type="spellEnd"/>
      <w:r w:rsidR="005D2B36" w:rsidRPr="00B07BE2">
        <w:rPr>
          <w:iCs/>
        </w:rPr>
        <w:t xml:space="preserve">, </w:t>
      </w:r>
      <w:r w:rsidR="001A6B16" w:rsidRPr="00B07BE2">
        <w:rPr>
          <w:iCs/>
        </w:rPr>
        <w:t>2023)</w:t>
      </w:r>
    </w:p>
    <w:p w14:paraId="10191817" w14:textId="0CEE6B75" w:rsidR="00B07BE2" w:rsidRPr="00B07BE2" w:rsidRDefault="00B07BE2" w:rsidP="00B07BE2">
      <w:pPr>
        <w:pStyle w:val="ListParagraph"/>
        <w:numPr>
          <w:ilvl w:val="0"/>
          <w:numId w:val="5"/>
        </w:numPr>
        <w:rPr>
          <w:iCs/>
        </w:rPr>
      </w:pPr>
      <w:proofErr w:type="spellStart"/>
      <w:r>
        <w:rPr>
          <w:iCs/>
        </w:rPr>
        <w:t>Spravato</w:t>
      </w:r>
      <w:proofErr w:type="spellEnd"/>
      <w:r>
        <w:rPr>
          <w:iCs/>
        </w:rPr>
        <w:t xml:space="preserve"> </w:t>
      </w:r>
      <w:r w:rsidR="000C0977">
        <w:rPr>
          <w:iCs/>
        </w:rPr>
        <w:t>56-84 mg twice</w:t>
      </w:r>
      <w:r w:rsidR="003D11C4">
        <w:rPr>
          <w:iCs/>
        </w:rPr>
        <w:t xml:space="preserve"> a week for 4 weeks (</w:t>
      </w:r>
      <w:proofErr w:type="spellStart"/>
      <w:r w:rsidR="003D11C4">
        <w:rPr>
          <w:iCs/>
        </w:rPr>
        <w:t>Epocrates</w:t>
      </w:r>
      <w:proofErr w:type="spellEnd"/>
      <w:r w:rsidR="003D11C4">
        <w:rPr>
          <w:iCs/>
        </w:rPr>
        <w:t>, n.d.)</w:t>
      </w:r>
    </w:p>
    <w:p w14:paraId="09A2968C" w14:textId="2B85492F" w:rsidR="00C30194" w:rsidRPr="003A5528" w:rsidRDefault="00C30194" w:rsidP="001A6B16">
      <w:pPr>
        <w:rPr>
          <w:iCs/>
        </w:rPr>
      </w:pPr>
      <w:proofErr w:type="spellStart"/>
      <w:r w:rsidRPr="00895ACF">
        <w:rPr>
          <w:i/>
        </w:rPr>
        <w:t>Nonpharmacologial</w:t>
      </w:r>
      <w:proofErr w:type="spellEnd"/>
      <w:r w:rsidR="001A6B16">
        <w:rPr>
          <w:i/>
        </w:rPr>
        <w:t xml:space="preserve">: </w:t>
      </w:r>
      <w:r w:rsidR="003A5528">
        <w:rPr>
          <w:iCs/>
        </w:rPr>
        <w:t>psychotherapy</w:t>
      </w:r>
    </w:p>
    <w:p w14:paraId="3D761FF9" w14:textId="34284787" w:rsidR="00C30194" w:rsidRPr="00895ACF" w:rsidRDefault="00C30194" w:rsidP="00C30194">
      <w:pPr>
        <w:pStyle w:val="BodyText"/>
        <w:ind w:left="100" w:right="1022"/>
      </w:pPr>
      <w:r w:rsidRPr="00895ACF">
        <w:t xml:space="preserve">Include specific plan, including medications with dosing and titration considerations </w:t>
      </w:r>
      <w:r w:rsidR="000A2AE2">
        <w:br/>
      </w:r>
    </w:p>
    <w:p w14:paraId="04C61A5A" w14:textId="5BDF3811" w:rsidR="000A2AE2" w:rsidRDefault="00C57BA7" w:rsidP="00145611">
      <w:pPr>
        <w:pStyle w:val="BodyText"/>
        <w:ind w:left="100"/>
      </w:pPr>
      <w:r>
        <w:t>Psychot</w:t>
      </w:r>
      <w:r w:rsidR="00C30194" w:rsidRPr="00895ACF">
        <w:t>herapy recommendations</w:t>
      </w:r>
      <w:r w:rsidR="000A2AE2">
        <w:t>:</w:t>
      </w:r>
      <w:r w:rsidR="00C30194" w:rsidRPr="00895ACF">
        <w:t xml:space="preserve"> </w:t>
      </w:r>
    </w:p>
    <w:p w14:paraId="3654F823" w14:textId="2687CBB0" w:rsidR="001B752A" w:rsidRDefault="001B752A" w:rsidP="00145611">
      <w:pPr>
        <w:pStyle w:val="BodyText"/>
        <w:numPr>
          <w:ilvl w:val="0"/>
          <w:numId w:val="6"/>
        </w:numPr>
      </w:pPr>
      <w:r>
        <w:t>Cognitive behavioral therapy (CBT)</w:t>
      </w:r>
      <w:r w:rsidR="00C41AEA">
        <w:t xml:space="preserve">- targets irrational beliefs and cognitive distortions </w:t>
      </w:r>
      <w:r w:rsidR="007A07E8">
        <w:t>(</w:t>
      </w:r>
      <w:proofErr w:type="spellStart"/>
      <w:r w:rsidR="007A07E8">
        <w:t>Karrouri</w:t>
      </w:r>
      <w:proofErr w:type="spellEnd"/>
      <w:r w:rsidR="007A07E8">
        <w:t xml:space="preserve"> et al., 2021)</w:t>
      </w:r>
    </w:p>
    <w:p w14:paraId="4E9B47D1" w14:textId="7FCAF365" w:rsidR="00C41AEA" w:rsidRDefault="00C41AEA" w:rsidP="00145611">
      <w:pPr>
        <w:pStyle w:val="BodyText"/>
        <w:numPr>
          <w:ilvl w:val="0"/>
          <w:numId w:val="6"/>
        </w:numPr>
      </w:pPr>
      <w:r>
        <w:t>Interpersonal therapy (IPT)-</w:t>
      </w:r>
      <w:r w:rsidR="007A07E8">
        <w:t xml:space="preserve"> </w:t>
      </w:r>
      <w:r w:rsidR="00C6487F">
        <w:t>helps identify depressive triggers (</w:t>
      </w:r>
      <w:proofErr w:type="spellStart"/>
      <w:r w:rsidR="00C6487F">
        <w:t>Karrouri</w:t>
      </w:r>
      <w:proofErr w:type="spellEnd"/>
      <w:r w:rsidR="00C6487F">
        <w:t xml:space="preserve"> et al., 2021)</w:t>
      </w:r>
    </w:p>
    <w:p w14:paraId="77AA87FB" w14:textId="77777777" w:rsidR="00FF06F9" w:rsidRDefault="000A2AE2" w:rsidP="00FF06F9">
      <w:pPr>
        <w:pStyle w:val="BodyText"/>
        <w:ind w:left="100"/>
      </w:pPr>
      <w:r>
        <w:br/>
      </w:r>
      <w:r w:rsidR="00C30194" w:rsidRPr="00895ACF">
        <w:t>Holistic</w:t>
      </w:r>
      <w:r>
        <w:t>/</w:t>
      </w:r>
      <w:r w:rsidR="00C30194" w:rsidRPr="00895ACF">
        <w:t>Complimentary therapies</w:t>
      </w:r>
      <w:r>
        <w:t>:</w:t>
      </w:r>
    </w:p>
    <w:p w14:paraId="0BC3FB76" w14:textId="77777777" w:rsidR="00FF06F9" w:rsidRDefault="00FF06F9" w:rsidP="00FF06F9">
      <w:pPr>
        <w:pStyle w:val="BodyText"/>
        <w:numPr>
          <w:ilvl w:val="0"/>
          <w:numId w:val="7"/>
        </w:numPr>
      </w:pPr>
      <w:r>
        <w:t>Exercise (</w:t>
      </w:r>
      <w:proofErr w:type="spellStart"/>
      <w:r>
        <w:t>Karrouri</w:t>
      </w:r>
      <w:proofErr w:type="spellEnd"/>
      <w:r>
        <w:t xml:space="preserve"> et al., 2021)</w:t>
      </w:r>
    </w:p>
    <w:p w14:paraId="101CC83F" w14:textId="2FE27993" w:rsidR="000F1E95" w:rsidRDefault="00421AEC" w:rsidP="00FF06F9">
      <w:pPr>
        <w:pStyle w:val="BodyText"/>
        <w:numPr>
          <w:ilvl w:val="0"/>
          <w:numId w:val="7"/>
        </w:numPr>
      </w:pPr>
      <w:r>
        <w:t>Omega</w:t>
      </w:r>
      <w:r w:rsidR="00D600CE">
        <w:t>-</w:t>
      </w:r>
      <w:r w:rsidR="000F1E95">
        <w:t>3 fatty acids (U.S. Department of Health and Human Services, 2021)</w:t>
      </w:r>
    </w:p>
    <w:p w14:paraId="05209A71" w14:textId="660432E8" w:rsidR="00C30194" w:rsidRPr="00895ACF" w:rsidRDefault="000F1E95" w:rsidP="00FF06F9">
      <w:pPr>
        <w:pStyle w:val="BodyText"/>
        <w:numPr>
          <w:ilvl w:val="0"/>
          <w:numId w:val="7"/>
        </w:numPr>
      </w:pPr>
      <w:r>
        <w:t>St. John’s Wort</w:t>
      </w:r>
      <w:r w:rsidR="00174A75">
        <w:t xml:space="preserve">- however, can decrease effectiveness of antidepressants </w:t>
      </w:r>
      <w:r>
        <w:t>(U.S. Department of Health and Human Services, 2021)</w:t>
      </w:r>
    </w:p>
    <w:p w14:paraId="4ED197D3" w14:textId="3F9C6FED" w:rsidR="00C30194" w:rsidRPr="00895ACF" w:rsidRDefault="00C30194" w:rsidP="00C30194">
      <w:pPr>
        <w:pStyle w:val="Heading2"/>
        <w:rPr>
          <w:b w:val="0"/>
          <w:bCs w:val="0"/>
        </w:rPr>
      </w:pPr>
      <w:r w:rsidRPr="00895ACF">
        <w:rPr>
          <w:b w:val="0"/>
          <w:bCs w:val="0"/>
        </w:rPr>
        <w:t>Patient Education:</w:t>
      </w:r>
      <w:r w:rsidR="00192FFF">
        <w:rPr>
          <w:b w:val="0"/>
          <w:bCs w:val="0"/>
        </w:rPr>
        <w:t xml:space="preserve"> pt educated on </w:t>
      </w:r>
      <w:proofErr w:type="spellStart"/>
      <w:r w:rsidR="00192FFF">
        <w:rPr>
          <w:b w:val="0"/>
          <w:bCs w:val="0"/>
        </w:rPr>
        <w:t>Spravato</w:t>
      </w:r>
      <w:proofErr w:type="spellEnd"/>
      <w:r w:rsidR="003232D7">
        <w:rPr>
          <w:b w:val="0"/>
          <w:bCs w:val="0"/>
        </w:rPr>
        <w:t xml:space="preserve"> treatm</w:t>
      </w:r>
      <w:r w:rsidR="002D0C9F">
        <w:rPr>
          <w:b w:val="0"/>
          <w:bCs w:val="0"/>
        </w:rPr>
        <w:t>ent</w:t>
      </w:r>
      <w:r w:rsidR="000A2AE2">
        <w:rPr>
          <w:b w:val="0"/>
          <w:bCs w:val="0"/>
        </w:rPr>
        <w:br/>
      </w:r>
    </w:p>
    <w:p w14:paraId="59BA4B06" w14:textId="707BF4DE" w:rsidR="00C30194" w:rsidRPr="00895ACF" w:rsidRDefault="00C30194" w:rsidP="00C30194">
      <w:pPr>
        <w:ind w:left="100"/>
      </w:pPr>
      <w:r w:rsidRPr="00895ACF">
        <w:t>Referrals:</w:t>
      </w:r>
      <w:r w:rsidR="00192FFF">
        <w:t xml:space="preserve"> none </w:t>
      </w:r>
      <w:proofErr w:type="gramStart"/>
      <w:r w:rsidR="00192FFF">
        <w:t>at this time</w:t>
      </w:r>
      <w:proofErr w:type="gramEnd"/>
      <w:r w:rsidR="000A2AE2">
        <w:br/>
      </w:r>
    </w:p>
    <w:p w14:paraId="172BBE98" w14:textId="5CF7FA76" w:rsidR="0032252A" w:rsidRPr="00895ACF" w:rsidRDefault="0032252A" w:rsidP="00C30194">
      <w:pPr>
        <w:ind w:left="100"/>
      </w:pPr>
      <w:r w:rsidRPr="00895ACF">
        <w:lastRenderedPageBreak/>
        <w:t>Ordered Diagnostic Tests and Labs:</w:t>
      </w:r>
      <w:r w:rsidR="00192FFF">
        <w:t xml:space="preserve"> none at this time</w:t>
      </w:r>
    </w:p>
    <w:p w14:paraId="5ADD090F" w14:textId="208584C8" w:rsidR="00C30194" w:rsidRPr="00895ACF" w:rsidRDefault="00C30194" w:rsidP="00C30194">
      <w:pPr>
        <w:spacing w:line="274" w:lineRule="exact"/>
        <w:ind w:left="100"/>
      </w:pPr>
      <w:r w:rsidRPr="00895ACF">
        <w:t>Safety Plan:</w:t>
      </w:r>
      <w:r w:rsidR="00606A4A">
        <w:t xml:space="preserve"> during </w:t>
      </w:r>
      <w:proofErr w:type="spellStart"/>
      <w:r w:rsidR="00606A4A">
        <w:t>Spravato</w:t>
      </w:r>
      <w:proofErr w:type="spellEnd"/>
      <w:r w:rsidR="00606A4A">
        <w:t xml:space="preserve"> treatment</w:t>
      </w:r>
      <w:r w:rsidR="00B50EBD">
        <w:t>, pt must be monitored for 2 hours; vitals must be monitored and pt cannot drive after the appointment</w:t>
      </w:r>
      <w:r w:rsidR="00B40EC3">
        <w:t>; watch for sedative effects of medication;</w:t>
      </w:r>
      <w:r w:rsidR="005A67FE">
        <w:t xml:space="preserve"> monitor pt for signs of abuse, especially given his history of substance abuse</w:t>
      </w:r>
      <w:r w:rsidR="00B50EBD">
        <w:t xml:space="preserve"> </w:t>
      </w:r>
      <w:r w:rsidR="00B40EC3">
        <w:t>(</w:t>
      </w:r>
      <w:proofErr w:type="spellStart"/>
      <w:r w:rsidR="00B40EC3">
        <w:t>Epocrates</w:t>
      </w:r>
      <w:proofErr w:type="spellEnd"/>
      <w:r w:rsidR="00B40EC3">
        <w:t>, n.d.)</w:t>
      </w:r>
    </w:p>
    <w:p w14:paraId="512724B6" w14:textId="2B523DEC" w:rsidR="00C40226" w:rsidRPr="00895ACF" w:rsidRDefault="00C30194" w:rsidP="00C40226">
      <w:pPr>
        <w:spacing w:line="274" w:lineRule="exact"/>
        <w:ind w:left="100"/>
      </w:pPr>
      <w:r w:rsidRPr="00895ACF">
        <w:t>Follow-up instructions:</w:t>
      </w:r>
      <w:r w:rsidR="00C40226">
        <w:t xml:space="preserve"> The pt will need to come twice a week for 4 weeks for treatments</w:t>
      </w:r>
      <w:r w:rsidR="00B07BE2">
        <w:t xml:space="preserve"> (</w:t>
      </w:r>
      <w:proofErr w:type="spellStart"/>
      <w:r w:rsidR="00B07BE2">
        <w:t>Epocrates</w:t>
      </w:r>
      <w:proofErr w:type="spellEnd"/>
      <w:r w:rsidR="00B07BE2">
        <w:t xml:space="preserve">, n.d.). </w:t>
      </w:r>
      <w:proofErr w:type="spellStart"/>
      <w:r w:rsidR="0061240F">
        <w:t>Spravato</w:t>
      </w:r>
      <w:proofErr w:type="spellEnd"/>
      <w:r w:rsidR="0061240F">
        <w:t xml:space="preserve"> can cost as little at $10 with a manufacturer coupon (</w:t>
      </w:r>
      <w:proofErr w:type="spellStart"/>
      <w:r w:rsidR="0061240F">
        <w:t>GoodRx</w:t>
      </w:r>
      <w:proofErr w:type="spellEnd"/>
      <w:r w:rsidR="0061240F">
        <w:t xml:space="preserve">, 2025). </w:t>
      </w:r>
      <w:proofErr w:type="spellStart"/>
      <w:r w:rsidR="00EE6FCD">
        <w:t>Setraline</w:t>
      </w:r>
      <w:proofErr w:type="spellEnd"/>
      <w:r w:rsidR="000D162E">
        <w:t xml:space="preserve"> costs</w:t>
      </w:r>
      <w:r w:rsidR="00EE6FCD">
        <w:t xml:space="preserve"> $2-</w:t>
      </w:r>
      <w:r w:rsidR="00AC3932">
        <w:t>$15.87 (</w:t>
      </w:r>
      <w:proofErr w:type="spellStart"/>
      <w:r w:rsidR="00AC3932">
        <w:t>GoodRx</w:t>
      </w:r>
      <w:proofErr w:type="spellEnd"/>
      <w:r w:rsidR="00AC3932">
        <w:t xml:space="preserve">, </w:t>
      </w:r>
      <w:r w:rsidR="000D162E">
        <w:t xml:space="preserve">2025). </w:t>
      </w:r>
    </w:p>
    <w:p w14:paraId="2FC794B6" w14:textId="10B67D98" w:rsidR="000602B7" w:rsidRPr="00895ACF" w:rsidRDefault="000602B7" w:rsidP="00895ACF">
      <w:pPr>
        <w:pStyle w:val="BodyText"/>
        <w:ind w:left="100" w:right="1022"/>
      </w:pPr>
      <w:r>
        <w:t>*****</w:t>
      </w:r>
      <w:r w:rsidR="00C30194">
        <w:t xml:space="preserve">(Include costs of tests, medications, etc. (find resources for this at </w:t>
      </w:r>
      <w:hyperlink r:id="rId51">
        <w:r w:rsidR="00C30194">
          <w:rPr>
            <w:color w:val="0000FF"/>
            <w:u w:val="single" w:color="0000FF"/>
          </w:rPr>
          <w:t>www.epocrates.com</w:t>
        </w:r>
      </w:hyperlink>
      <w:r w:rsidR="00C30194">
        <w:t xml:space="preserve">, </w:t>
      </w:r>
      <w:hyperlink r:id="rId52">
        <w:r w:rsidR="00C30194">
          <w:rPr>
            <w:color w:val="0000FF"/>
            <w:u w:val="single" w:color="0000FF"/>
          </w:rPr>
          <w:t>http://www.goodrx.com</w:t>
        </w:r>
        <w:r w:rsidR="00C30194">
          <w:rPr>
            <w:color w:val="0000FF"/>
          </w:rPr>
          <w:t xml:space="preserve"> </w:t>
        </w:r>
      </w:hyperlink>
      <w:r w:rsidR="00C30194">
        <w:t xml:space="preserve">, </w:t>
      </w:r>
      <w:hyperlink r:id="rId53">
        <w:r w:rsidR="00C30194">
          <w:rPr>
            <w:color w:val="0000FF"/>
            <w:u w:val="single" w:color="0000FF"/>
          </w:rPr>
          <w:t>https://www.healthcarebluebook.com/ui/consumerfront</w:t>
        </w:r>
      </w:hyperlink>
      <w:r w:rsidR="00895ACF">
        <w:t xml:space="preserve"> )</w:t>
      </w:r>
    </w:p>
    <w:p w14:paraId="686EE45F" w14:textId="77777777" w:rsidR="00906728" w:rsidRDefault="00906728" w:rsidP="000602B7">
      <w:pPr>
        <w:pStyle w:val="Heading1"/>
        <w:rPr>
          <w:u w:val="thick"/>
        </w:rPr>
      </w:pPr>
    </w:p>
    <w:p w14:paraId="7720BC3F" w14:textId="77777777" w:rsidR="00906728" w:rsidRDefault="00906728" w:rsidP="000602B7">
      <w:pPr>
        <w:pStyle w:val="Heading1"/>
        <w:rPr>
          <w:u w:val="thick"/>
        </w:rPr>
      </w:pPr>
    </w:p>
    <w:p w14:paraId="49E6C980" w14:textId="77777777" w:rsidR="00226CE1" w:rsidRDefault="00226CE1" w:rsidP="00226CE1">
      <w:pPr>
        <w:pStyle w:val="Heading1"/>
        <w:rPr>
          <w:u w:val="thick"/>
        </w:rPr>
      </w:pPr>
      <w:r>
        <w:rPr>
          <w:u w:val="thick"/>
        </w:rPr>
        <w:t xml:space="preserve">Competency Reflections </w:t>
      </w:r>
    </w:p>
    <w:p w14:paraId="35CD00FA" w14:textId="77777777" w:rsidR="00226CE1" w:rsidRPr="000A2AE2" w:rsidRDefault="00226CE1" w:rsidP="00226CE1">
      <w:pPr>
        <w:pStyle w:val="Heading1"/>
        <w:rPr>
          <w:b w:val="0"/>
          <w:bCs w:val="0"/>
        </w:rPr>
      </w:pPr>
      <w:r>
        <w:rPr>
          <w:b w:val="0"/>
          <w:bCs w:val="0"/>
        </w:rPr>
        <w:t>(Must be completed each SOAP Note assignment. Please do not reuse/recycle responses from previous SOAP Assignments.)</w:t>
      </w:r>
    </w:p>
    <w:p w14:paraId="14AB499E" w14:textId="77777777" w:rsidR="00226CE1" w:rsidRPr="000602B7" w:rsidRDefault="00226CE1" w:rsidP="00226CE1">
      <w:pPr>
        <w:pStyle w:val="BodyText"/>
        <w:spacing w:before="47"/>
        <w:ind w:left="100"/>
        <w:rPr>
          <w:b/>
          <w:bCs/>
        </w:rPr>
      </w:pPr>
      <w:r>
        <w:rPr>
          <w:b/>
          <w:bCs/>
        </w:rPr>
        <w:br/>
      </w:r>
      <w:r w:rsidRPr="000602B7">
        <w:rPr>
          <w:b/>
          <w:bCs/>
        </w:rPr>
        <w:t>TN Pain Competency</w:t>
      </w:r>
    </w:p>
    <w:p w14:paraId="0A34013A" w14:textId="77777777" w:rsidR="00226CE1" w:rsidRDefault="00226CE1" w:rsidP="00226CE1">
      <w:pPr>
        <w:pStyle w:val="BodyText"/>
        <w:ind w:left="100" w:right="1133"/>
        <w:rPr>
          <w:color w:val="2C3A45"/>
        </w:rPr>
      </w:pPr>
      <w:r>
        <w:rPr>
          <w:color w:val="2C3A45"/>
        </w:rPr>
        <w:t xml:space="preserve">Review the core competencies for pain and addiction at the website below. Identify </w:t>
      </w:r>
      <w:proofErr w:type="gramStart"/>
      <w:r>
        <w:rPr>
          <w:color w:val="2C3A45"/>
        </w:rPr>
        <w:t>a competency</w:t>
      </w:r>
      <w:proofErr w:type="gramEnd"/>
      <w:r>
        <w:rPr>
          <w:color w:val="2C3A45"/>
        </w:rPr>
        <w:t xml:space="preserve"> and how it was addressed while providing care for this patient.</w:t>
      </w:r>
    </w:p>
    <w:p w14:paraId="081FC4D9" w14:textId="77777777" w:rsidR="00226CE1" w:rsidRDefault="00226CE1" w:rsidP="00226CE1">
      <w:pPr>
        <w:pStyle w:val="BodyText"/>
        <w:ind w:left="100" w:right="1133"/>
        <w:rPr>
          <w:color w:val="2C3A45"/>
        </w:rPr>
      </w:pPr>
    </w:p>
    <w:p w14:paraId="45CF63D7" w14:textId="77777777" w:rsidR="00226CE1" w:rsidRDefault="00226CE1" w:rsidP="00226CE1">
      <w:pPr>
        <w:pStyle w:val="BodyText"/>
        <w:ind w:left="100" w:right="1133"/>
      </w:pPr>
      <w:hyperlink r:id="rId54" w:history="1">
        <w:r w:rsidRPr="00D74678">
          <w:rPr>
            <w:rStyle w:val="Hyperlink"/>
          </w:rPr>
          <w:t>https://www.tn.gov/content/dam/tn/health/healthprofboards/medicalexaminers/Chronic_Pain_Guidelines_Third%20Edition.pdf</w:t>
        </w:r>
      </w:hyperlink>
    </w:p>
    <w:p w14:paraId="403612FC" w14:textId="77777777" w:rsidR="00226CE1" w:rsidRDefault="00226CE1" w:rsidP="00226CE1">
      <w:pPr>
        <w:pStyle w:val="BodyText"/>
        <w:ind w:left="100" w:right="1133"/>
        <w:rPr>
          <w:color w:val="0000FF"/>
          <w:u w:val="single" w:color="0000FF"/>
        </w:rPr>
      </w:pPr>
    </w:p>
    <w:p w14:paraId="27F3AD90" w14:textId="77777777" w:rsidR="00D4570E" w:rsidRDefault="00226CE1" w:rsidP="00226CE1">
      <w:pPr>
        <w:pStyle w:val="BodyText"/>
        <w:ind w:left="100" w:right="1133"/>
        <w:rPr>
          <w:color w:val="000000" w:themeColor="text1"/>
        </w:rPr>
      </w:pPr>
      <w:r>
        <w:rPr>
          <w:color w:val="000000" w:themeColor="text1"/>
        </w:rPr>
        <w:t>TN Pain Competency Addressed:</w:t>
      </w:r>
      <w:r w:rsidR="00F279A9">
        <w:rPr>
          <w:color w:val="000000" w:themeColor="text1"/>
        </w:rPr>
        <w:t xml:space="preserve"> I. Substance Use Disorder Risk Evaluatio</w:t>
      </w:r>
      <w:r w:rsidR="00D4570E">
        <w:rPr>
          <w:color w:val="000000" w:themeColor="text1"/>
        </w:rPr>
        <w:t xml:space="preserve">n </w:t>
      </w:r>
    </w:p>
    <w:p w14:paraId="70A84693" w14:textId="77777777" w:rsidR="00D4570E" w:rsidRPr="00D4570E" w:rsidRDefault="00D4570E" w:rsidP="00D4570E">
      <w:pPr>
        <w:pStyle w:val="BodyText"/>
        <w:numPr>
          <w:ilvl w:val="0"/>
          <w:numId w:val="8"/>
        </w:numPr>
        <w:ind w:right="1133"/>
        <w:rPr>
          <w:color w:val="000000" w:themeColor="text1"/>
        </w:rPr>
      </w:pPr>
      <w:r>
        <w:t>Evaluate each patient’s risk for misuse of opioids and other substance use disorders through comprehensive screening.</w:t>
      </w:r>
    </w:p>
    <w:p w14:paraId="75832C41" w14:textId="4C59AB3F" w:rsidR="00226CE1" w:rsidRDefault="00226CE1" w:rsidP="00D4570E">
      <w:pPr>
        <w:pStyle w:val="BodyText"/>
        <w:ind w:left="460" w:right="1133"/>
        <w:rPr>
          <w:color w:val="000000" w:themeColor="text1"/>
        </w:rPr>
      </w:pPr>
      <w:r>
        <w:rPr>
          <w:color w:val="000000" w:themeColor="text1"/>
        </w:rPr>
        <w:br/>
        <w:t>Discussion:</w:t>
      </w:r>
      <w:r w:rsidR="00D4570E">
        <w:rPr>
          <w:color w:val="000000" w:themeColor="text1"/>
        </w:rPr>
        <w:t xml:space="preserve"> </w:t>
      </w:r>
      <w:r w:rsidR="009840BB">
        <w:rPr>
          <w:color w:val="000000" w:themeColor="text1"/>
        </w:rPr>
        <w:t>Due to the patient’s history of substance use, risks and benefits</w:t>
      </w:r>
      <w:r w:rsidR="00ED2CBE">
        <w:rPr>
          <w:color w:val="000000" w:themeColor="text1"/>
        </w:rPr>
        <w:t xml:space="preserve"> of </w:t>
      </w:r>
      <w:proofErr w:type="spellStart"/>
      <w:r w:rsidR="00ED2CBE">
        <w:rPr>
          <w:color w:val="000000" w:themeColor="text1"/>
        </w:rPr>
        <w:t>Spravato</w:t>
      </w:r>
      <w:proofErr w:type="spellEnd"/>
      <w:r w:rsidR="00ED2CBE">
        <w:rPr>
          <w:color w:val="000000" w:themeColor="text1"/>
        </w:rPr>
        <w:t xml:space="preserve"> were discussed because it is a controlled substance. </w:t>
      </w:r>
    </w:p>
    <w:p w14:paraId="65E6EF09" w14:textId="77777777" w:rsidR="00D4570E" w:rsidRDefault="00D4570E" w:rsidP="00D4570E">
      <w:pPr>
        <w:pStyle w:val="BodyText"/>
        <w:ind w:left="460" w:right="1133"/>
        <w:rPr>
          <w:color w:val="000000" w:themeColor="text1"/>
        </w:rPr>
      </w:pPr>
    </w:p>
    <w:p w14:paraId="4445AA3B" w14:textId="77777777" w:rsidR="00226CE1" w:rsidRPr="00B30B0F" w:rsidRDefault="00226CE1" w:rsidP="00226CE1">
      <w:pPr>
        <w:pStyle w:val="BodyText"/>
        <w:ind w:left="100" w:right="1133"/>
        <w:rPr>
          <w:color w:val="000000" w:themeColor="text1"/>
        </w:rPr>
      </w:pPr>
    </w:p>
    <w:p w14:paraId="3FA07393" w14:textId="77777777" w:rsidR="00226CE1" w:rsidRPr="000602B7" w:rsidRDefault="00226CE1" w:rsidP="00226CE1">
      <w:pPr>
        <w:pStyle w:val="BodyText"/>
        <w:ind w:right="1022"/>
        <w:rPr>
          <w:b/>
          <w:bCs/>
        </w:rPr>
      </w:pPr>
      <w:r w:rsidRPr="000602B7">
        <w:rPr>
          <w:b/>
          <w:bCs/>
        </w:rPr>
        <w:t>NONPF Competenc</w:t>
      </w:r>
      <w:r>
        <w:rPr>
          <w:b/>
          <w:bCs/>
        </w:rPr>
        <w:t>y</w:t>
      </w:r>
    </w:p>
    <w:p w14:paraId="097E9596" w14:textId="77777777" w:rsidR="00226CE1" w:rsidRDefault="00226CE1" w:rsidP="00226CE1">
      <w:pPr>
        <w:pStyle w:val="BodyText"/>
        <w:ind w:right="1022"/>
      </w:pPr>
      <w:r>
        <w:t xml:space="preserve">Discuss how you addressed a chosen NONPF competency domain during this visit. </w:t>
      </w:r>
      <w:r>
        <w:rPr>
          <w:b/>
        </w:rPr>
        <w:t xml:space="preserve">Identify the competency domain addressed and the specific competencies/sub- competencies addressed within each domain. </w:t>
      </w:r>
      <w:r>
        <w:br/>
        <w:t xml:space="preserve">See NONPF competency list available at: </w:t>
      </w:r>
      <w:hyperlink r:id="rId55" w:history="1">
        <w:r w:rsidRPr="00F32ADF">
          <w:rPr>
            <w:rStyle w:val="Hyperlink"/>
          </w:rPr>
          <w:t>https://cdn.ymaws.com/www.nonpf.org/resource/resmgr/competencies/20220825_nonpf_np_role_core_.pdf</w:t>
        </w:r>
      </w:hyperlink>
    </w:p>
    <w:p w14:paraId="46416CC7" w14:textId="0C7E09FA" w:rsidR="00226CE1" w:rsidRDefault="00226CE1" w:rsidP="00E04F56">
      <w:pPr>
        <w:pStyle w:val="BodyText"/>
        <w:ind w:right="1022"/>
      </w:pPr>
      <w:r>
        <w:br/>
        <w:t>Domain #:</w:t>
      </w:r>
      <w:r w:rsidR="00CC7567">
        <w:t xml:space="preserve"> 1 Knowledge of Nursing Practice </w:t>
      </w:r>
    </w:p>
    <w:p w14:paraId="56F6F252" w14:textId="26C82862" w:rsidR="00226CE1" w:rsidRDefault="00226CE1" w:rsidP="00226CE1">
      <w:pPr>
        <w:pStyle w:val="BodyText"/>
        <w:ind w:left="100" w:right="1022"/>
      </w:pPr>
      <w:r>
        <w:t>Competencies Addressed within Domain:</w:t>
      </w:r>
      <w:r w:rsidR="00CC7567">
        <w:t xml:space="preserve"> 1.3 </w:t>
      </w:r>
      <w:r w:rsidR="00E018AF">
        <w:t>Demonstrate clinical judgment founded on a broad knowledge base</w:t>
      </w:r>
      <w:r>
        <w:br/>
        <w:t>Sub-Competencies Addressed:</w:t>
      </w:r>
      <w:r w:rsidR="00E018AF">
        <w:t xml:space="preserve"> 1.3</w:t>
      </w:r>
      <w:r w:rsidR="006D0FA5">
        <w:t>h Synthesize current and emerging evidence to influence NP practice</w:t>
      </w:r>
      <w:r>
        <w:br/>
        <w:t>Discussion:</w:t>
      </w:r>
      <w:r w:rsidR="006D0FA5">
        <w:t xml:space="preserve"> This competency was addressed by choosing a relatively new treatment </w:t>
      </w:r>
      <w:r w:rsidR="006D0FA5">
        <w:lastRenderedPageBreak/>
        <w:t xml:space="preserve">for treatment-resistant depression. </w:t>
      </w:r>
      <w:proofErr w:type="spellStart"/>
      <w:r w:rsidR="006C64A7">
        <w:t>Spravato</w:t>
      </w:r>
      <w:proofErr w:type="spellEnd"/>
      <w:r w:rsidR="006C64A7">
        <w:t xml:space="preserve"> has proven to be effective in patients who have </w:t>
      </w:r>
      <w:proofErr w:type="gramStart"/>
      <w:r w:rsidR="006C64A7">
        <w:t>had tried</w:t>
      </w:r>
      <w:proofErr w:type="gramEnd"/>
      <w:r w:rsidR="006C64A7">
        <w:t xml:space="preserve"> multiple antidepressants. </w:t>
      </w:r>
      <w:r>
        <w:br/>
      </w:r>
    </w:p>
    <w:p w14:paraId="5ABB206F" w14:textId="77777777" w:rsidR="00226CE1" w:rsidRDefault="00226CE1" w:rsidP="00226CE1">
      <w:pPr>
        <w:pStyle w:val="Heading2"/>
        <w:spacing w:before="90" w:line="274" w:lineRule="exact"/>
      </w:pPr>
      <w:r>
        <w:t>Interprofessional Collaboration Competencies</w:t>
      </w:r>
      <w:r>
        <w:br/>
        <w:t xml:space="preserve">NONPF </w:t>
      </w:r>
      <w:r w:rsidRPr="00C6082B">
        <w:t>NP Domain 6: Interprofessional Collaboration in Practice</w:t>
      </w:r>
      <w:r>
        <w:br/>
      </w:r>
    </w:p>
    <w:p w14:paraId="57D82AB3" w14:textId="77777777" w:rsidR="00226CE1" w:rsidRDefault="00226CE1" w:rsidP="00226CE1">
      <w:pPr>
        <w:pStyle w:val="BodyText"/>
        <w:ind w:left="100" w:right="121"/>
      </w:pPr>
      <w:r>
        <w:t>Provide a brief reflection for each of the competencies listed below. You will be discussing aspects related to how you addressed or would address collaboration with another member of the health care team in relation to your patient’s care. Optimally, this should cover a variety of different interprofessional roles throughout the program.</w:t>
      </w:r>
      <w:r>
        <w:br/>
      </w:r>
    </w:p>
    <w:p w14:paraId="1AEAEFD8" w14:textId="77777777" w:rsidR="00226CE1" w:rsidRDefault="00226CE1" w:rsidP="00226CE1">
      <w:pPr>
        <w:pStyle w:val="BodyText"/>
        <w:spacing w:before="7"/>
      </w:pPr>
      <w:r>
        <w:t xml:space="preserve">See NONPF competency Domain 6 and associated sub-competencies available at: </w:t>
      </w:r>
      <w:hyperlink r:id="rId56" w:history="1">
        <w:r w:rsidRPr="00F32ADF">
          <w:rPr>
            <w:rStyle w:val="Hyperlink"/>
          </w:rPr>
          <w:t>https://cdn.ymaws.com/www.nonpf.org/resource/resmgr/competencies/20220825_nonpf_np_role_core_.pdf</w:t>
        </w:r>
      </w:hyperlink>
    </w:p>
    <w:p w14:paraId="41FFEAA4" w14:textId="77777777" w:rsidR="00226CE1" w:rsidRDefault="00226CE1" w:rsidP="00226CE1">
      <w:pPr>
        <w:pStyle w:val="BodyText"/>
        <w:spacing w:before="7"/>
      </w:pPr>
    </w:p>
    <w:p w14:paraId="11D95FC3" w14:textId="77777777" w:rsidR="00226CE1" w:rsidRDefault="00226CE1" w:rsidP="00226CE1">
      <w:pPr>
        <w:pStyle w:val="BodyText"/>
        <w:spacing w:before="7"/>
      </w:pPr>
      <w:r w:rsidRPr="008219FD">
        <w:rPr>
          <w:b/>
          <w:bCs/>
        </w:rPr>
        <w:t>NP Competency 6.1: Communicate in a manner that facilitates a partnership approach to quality care delivery.</w:t>
      </w:r>
      <w:r>
        <w:rPr>
          <w:b/>
          <w:bCs/>
        </w:rPr>
        <w:t xml:space="preserve"> (Sub-competencies: NP 6.1m, NP 6.1n, NP 6.1o, NP 6.1p)</w:t>
      </w:r>
      <w:r>
        <w:rPr>
          <w:b/>
          <w:bCs/>
        </w:rPr>
        <w:br/>
      </w:r>
      <w:r>
        <w:rPr>
          <w:b/>
          <w:bCs/>
        </w:rPr>
        <w:br/>
      </w:r>
      <w:r>
        <w:t>Discuss how you engaged with other professional stakeholders as well as how you advocated for the patient to be a member of the health care team. How did being sensitive to the diversity of individuals, cultures, populations, and healthcare systems optimize patient outcomes?</w:t>
      </w:r>
    </w:p>
    <w:p w14:paraId="25D1BABC" w14:textId="77777777" w:rsidR="003A270C" w:rsidRDefault="003A270C" w:rsidP="00226CE1">
      <w:pPr>
        <w:pStyle w:val="BodyText"/>
        <w:spacing w:before="7"/>
      </w:pPr>
    </w:p>
    <w:p w14:paraId="5837494F" w14:textId="3D8C0BDF" w:rsidR="003A270C" w:rsidRDefault="003A270C" w:rsidP="00226CE1">
      <w:pPr>
        <w:pStyle w:val="BodyText"/>
        <w:spacing w:before="7"/>
      </w:pPr>
      <w:r>
        <w:t xml:space="preserve">This patient is already a member of the healthcare team. He has been seeing a PMHNP at the clinic for his psychotherapy and </w:t>
      </w:r>
      <w:r w:rsidR="0065040A">
        <w:t xml:space="preserve">medication needs. </w:t>
      </w:r>
      <w:r w:rsidR="00AD59EF">
        <w:t xml:space="preserve">Interprofessional collaboration is always implemented and encouraged. The patient was treated with the same respect as all other patients in the practice. </w:t>
      </w:r>
    </w:p>
    <w:p w14:paraId="5B3B6892" w14:textId="77777777" w:rsidR="00226CE1" w:rsidRDefault="00226CE1" w:rsidP="00226CE1">
      <w:pPr>
        <w:pStyle w:val="BodyText"/>
        <w:spacing w:before="7"/>
      </w:pPr>
    </w:p>
    <w:p w14:paraId="112793BD" w14:textId="77777777" w:rsidR="00226CE1" w:rsidRDefault="00226CE1" w:rsidP="00226CE1">
      <w:pPr>
        <w:pStyle w:val="BodyText"/>
        <w:spacing w:before="7"/>
        <w:rPr>
          <w:b/>
          <w:bCs/>
        </w:rPr>
      </w:pPr>
      <w:r w:rsidRPr="008219FD">
        <w:rPr>
          <w:b/>
          <w:bCs/>
        </w:rPr>
        <w:t>NP Competency 6.</w:t>
      </w:r>
      <w:r>
        <w:rPr>
          <w:b/>
          <w:bCs/>
        </w:rPr>
        <w:t>2</w:t>
      </w:r>
      <w:r w:rsidRPr="008219FD">
        <w:rPr>
          <w:b/>
          <w:bCs/>
        </w:rPr>
        <w:t>:</w:t>
      </w:r>
      <w:r>
        <w:rPr>
          <w:b/>
          <w:bCs/>
        </w:rPr>
        <w:t xml:space="preserve"> </w:t>
      </w:r>
      <w:r w:rsidRPr="008219FD">
        <w:rPr>
          <w:b/>
          <w:bCs/>
        </w:rPr>
        <w:t>Perform effectively in different team roles, using principles and values of team dynamics</w:t>
      </w:r>
      <w:r>
        <w:rPr>
          <w:b/>
          <w:bCs/>
        </w:rPr>
        <w:t>. (Sub-competencies: NP 6.2k, 6.2g, 6.2h, 6.2i, 6.2j)</w:t>
      </w:r>
    </w:p>
    <w:p w14:paraId="365B8650" w14:textId="77777777" w:rsidR="00226CE1" w:rsidRDefault="00226CE1" w:rsidP="00226CE1">
      <w:pPr>
        <w:pStyle w:val="BodyText"/>
        <w:spacing w:before="7"/>
        <w:rPr>
          <w:b/>
          <w:bCs/>
        </w:rPr>
      </w:pPr>
    </w:p>
    <w:p w14:paraId="6E6D5E83" w14:textId="77777777" w:rsidR="00182151" w:rsidRDefault="00226CE1" w:rsidP="00226CE1">
      <w:pPr>
        <w:pStyle w:val="BodyText"/>
        <w:spacing w:before="7"/>
      </w:pPr>
      <w:r>
        <w:t xml:space="preserve">Discuss the roles that you assumed within the interprofessional healthcare team. Explore and discuss how your role and expertise influenced the </w:t>
      </w:r>
      <w:proofErr w:type="gramStart"/>
      <w:r>
        <w:t>overall team</w:t>
      </w:r>
      <w:proofErr w:type="gramEnd"/>
      <w:r>
        <w:t xml:space="preserve"> performance. Discuss how you or others fostered positive team dynamics and the impact of overall team dynamics on team performance and desired outcomes.</w:t>
      </w:r>
    </w:p>
    <w:p w14:paraId="5D3FC165" w14:textId="77777777" w:rsidR="00182151" w:rsidRDefault="00182151" w:rsidP="00226CE1">
      <w:pPr>
        <w:pStyle w:val="BodyText"/>
        <w:spacing w:before="7"/>
      </w:pPr>
    </w:p>
    <w:p w14:paraId="703C7DEE" w14:textId="578F47F2" w:rsidR="00226CE1" w:rsidRPr="008219FD" w:rsidRDefault="00182151" w:rsidP="00226CE1">
      <w:pPr>
        <w:pStyle w:val="BodyText"/>
        <w:spacing w:before="7"/>
        <w:rPr>
          <w:b/>
          <w:bCs/>
        </w:rPr>
      </w:pPr>
      <w:r>
        <w:t>As</w:t>
      </w:r>
      <w:r w:rsidR="00512707">
        <w:t xml:space="preserve"> a student, I am always learning </w:t>
      </w:r>
      <w:r w:rsidR="00116894">
        <w:t xml:space="preserve">and looking for opportunities to learn. </w:t>
      </w:r>
      <w:r w:rsidR="00EE5A9B">
        <w:t xml:space="preserve">I welcome </w:t>
      </w:r>
      <w:proofErr w:type="gramStart"/>
      <w:r w:rsidR="006930BF">
        <w:t>any and all</w:t>
      </w:r>
      <w:proofErr w:type="gramEnd"/>
      <w:r w:rsidR="006930BF">
        <w:t xml:space="preserve"> advice from other providers and therapists. Positive team dynamics are always practiced at this facility. </w:t>
      </w:r>
      <w:r w:rsidR="00226CE1" w:rsidRPr="008219FD">
        <w:rPr>
          <w:b/>
          <w:bCs/>
        </w:rPr>
        <w:br/>
      </w:r>
    </w:p>
    <w:p w14:paraId="5BB80F9E" w14:textId="77777777" w:rsidR="00226CE1" w:rsidRDefault="00226CE1" w:rsidP="00226CE1">
      <w:pPr>
        <w:pStyle w:val="BodyText"/>
        <w:spacing w:before="7"/>
        <w:rPr>
          <w:b/>
          <w:bCs/>
        </w:rPr>
      </w:pPr>
      <w:r>
        <w:rPr>
          <w:b/>
          <w:bCs/>
        </w:rPr>
        <w:t xml:space="preserve">NP Competency 6.3: </w:t>
      </w:r>
      <w:r w:rsidRPr="00C6082B">
        <w:rPr>
          <w:b/>
          <w:bCs/>
        </w:rPr>
        <w:t>Use knowledge of nursing and other professions to address healthcare needs</w:t>
      </w:r>
      <w:r>
        <w:rPr>
          <w:b/>
          <w:bCs/>
        </w:rPr>
        <w:t>. (Sub-competency: 6.3d)</w:t>
      </w:r>
    </w:p>
    <w:p w14:paraId="3F3BF97D" w14:textId="77777777" w:rsidR="00226CE1" w:rsidRDefault="00226CE1" w:rsidP="00226CE1">
      <w:pPr>
        <w:pStyle w:val="BodyText"/>
        <w:spacing w:before="7"/>
        <w:rPr>
          <w:b/>
          <w:bCs/>
        </w:rPr>
      </w:pPr>
    </w:p>
    <w:p w14:paraId="45F12905" w14:textId="5DB98EF9" w:rsidR="006930BF" w:rsidRDefault="00226CE1" w:rsidP="00226CE1">
      <w:pPr>
        <w:pStyle w:val="BodyText"/>
        <w:spacing w:before="7"/>
      </w:pPr>
      <w:r>
        <w:t>Discuss how nursing knowledge/background was combined with other disciplines’ background and knowledge to optimize healthcare outcomes? In what ways did you initiate, direct, lead, and/or facilitate this collaboration?</w:t>
      </w:r>
    </w:p>
    <w:p w14:paraId="77ECF5BF" w14:textId="77777777" w:rsidR="00CB7BA2" w:rsidRDefault="00CB7BA2" w:rsidP="00226CE1">
      <w:pPr>
        <w:pStyle w:val="BodyText"/>
        <w:spacing w:before="7"/>
      </w:pPr>
    </w:p>
    <w:p w14:paraId="3CC3BFF9" w14:textId="5A202277" w:rsidR="00F52DEB" w:rsidRDefault="00F52DEB" w:rsidP="00226CE1">
      <w:pPr>
        <w:pStyle w:val="BodyText"/>
        <w:spacing w:before="7"/>
      </w:pPr>
      <w:r>
        <w:lastRenderedPageBreak/>
        <w:t xml:space="preserve">Nursing knowledge </w:t>
      </w:r>
      <w:r w:rsidR="009E5A16">
        <w:t>was used in this patient situation by going over risks</w:t>
      </w:r>
      <w:r w:rsidR="004E58B6">
        <w:t xml:space="preserve">, benefits, and side effects </w:t>
      </w:r>
      <w:r w:rsidR="009E5A16">
        <w:t xml:space="preserve">of </w:t>
      </w:r>
      <w:proofErr w:type="spellStart"/>
      <w:r w:rsidR="009E5A16">
        <w:t>Spravato</w:t>
      </w:r>
      <w:proofErr w:type="spellEnd"/>
      <w:r w:rsidR="009E5A16">
        <w:t xml:space="preserve">. As a PMHNP, it is imperative to </w:t>
      </w:r>
      <w:r w:rsidR="004E58B6">
        <w:t xml:space="preserve">know everything we can about medications. </w:t>
      </w:r>
    </w:p>
    <w:p w14:paraId="75C62D43" w14:textId="77777777" w:rsidR="006930BF" w:rsidRPr="006930BF" w:rsidRDefault="006930BF" w:rsidP="00226CE1">
      <w:pPr>
        <w:pStyle w:val="BodyText"/>
        <w:spacing w:before="7"/>
      </w:pPr>
    </w:p>
    <w:p w14:paraId="6924A4D6" w14:textId="77777777" w:rsidR="00226CE1" w:rsidRDefault="00226CE1" w:rsidP="00226CE1">
      <w:pPr>
        <w:pStyle w:val="BodyText"/>
        <w:spacing w:before="7"/>
        <w:rPr>
          <w:b/>
          <w:bCs/>
        </w:rPr>
      </w:pPr>
      <w:r>
        <w:rPr>
          <w:b/>
          <w:bCs/>
        </w:rPr>
        <w:t xml:space="preserve">NP Competency 6.4: </w:t>
      </w:r>
      <w:r w:rsidRPr="00C6082B">
        <w:rPr>
          <w:b/>
          <w:bCs/>
        </w:rPr>
        <w:t>Work with other professions to maintain a climate of mutual learning, respect, and shared</w:t>
      </w:r>
      <w:r>
        <w:rPr>
          <w:b/>
          <w:bCs/>
        </w:rPr>
        <w:t xml:space="preserve"> values. (Sub-competencies: NP 6.4j, NP 6.4k)</w:t>
      </w:r>
    </w:p>
    <w:p w14:paraId="3DD49BAE" w14:textId="77777777" w:rsidR="00226CE1" w:rsidRDefault="00226CE1" w:rsidP="00226CE1">
      <w:pPr>
        <w:pStyle w:val="BodyText"/>
        <w:spacing w:before="7"/>
        <w:rPr>
          <w:b/>
          <w:bCs/>
        </w:rPr>
      </w:pPr>
    </w:p>
    <w:p w14:paraId="2065384E" w14:textId="77777777" w:rsidR="00226CE1" w:rsidRDefault="00226CE1" w:rsidP="00226CE1">
      <w:r>
        <w:t>Discuss how cultural diversity, individual values, and interests of the health care team</w:t>
      </w:r>
      <w:r>
        <w:rPr>
          <w:spacing w:val="-13"/>
        </w:rPr>
        <w:t xml:space="preserve"> </w:t>
      </w:r>
      <w:r>
        <w:t>(including the patient) may have impacted care</w:t>
      </w:r>
      <w:r>
        <w:rPr>
          <w:spacing w:val="-8"/>
        </w:rPr>
        <w:t xml:space="preserve"> </w:t>
      </w:r>
      <w:r>
        <w:t>decisions. Discuss how your actions promoted a culture of trust, respect, dignity, inclusion, civility, etc. and how this fostered collaboration among the team.</w:t>
      </w:r>
    </w:p>
    <w:p w14:paraId="5D2D8D17" w14:textId="77777777" w:rsidR="004E58B6" w:rsidRDefault="004E58B6" w:rsidP="00226CE1"/>
    <w:p w14:paraId="595B12DE" w14:textId="5D815699" w:rsidR="004E58B6" w:rsidRDefault="00C960EB" w:rsidP="00226CE1">
      <w:r>
        <w:t xml:space="preserve">All patients are treated with respect and dignity regardless of background. I try to use integrity in my everyday life as a student and as a practicing RN. </w:t>
      </w:r>
      <w:r w:rsidR="00E46086">
        <w:t xml:space="preserve">I promote a culture of trust, respect, dignity, inclusion, and civility by treating all patients the same. </w:t>
      </w:r>
    </w:p>
    <w:p w14:paraId="662DD6DC" w14:textId="77777777" w:rsidR="00226CE1" w:rsidRDefault="00226CE1" w:rsidP="00226CE1">
      <w:pPr>
        <w:pStyle w:val="Heading1"/>
      </w:pPr>
    </w:p>
    <w:p w14:paraId="07989D8D" w14:textId="77777777" w:rsidR="00226CE1" w:rsidRDefault="00226CE1" w:rsidP="00226CE1"/>
    <w:p w14:paraId="1A60FA7E" w14:textId="77777777" w:rsidR="00AF237F" w:rsidRDefault="00AF237F" w:rsidP="00E755FF">
      <w:pPr>
        <w:pStyle w:val="Heading1"/>
        <w:jc w:val="center"/>
      </w:pPr>
    </w:p>
    <w:p w14:paraId="7A89323D" w14:textId="77777777" w:rsidR="00AF237F" w:rsidRDefault="00AF237F" w:rsidP="00E755FF">
      <w:pPr>
        <w:pStyle w:val="Heading1"/>
        <w:jc w:val="center"/>
      </w:pPr>
    </w:p>
    <w:p w14:paraId="06C752A4" w14:textId="77777777" w:rsidR="00AF237F" w:rsidRDefault="00AF237F" w:rsidP="00E755FF">
      <w:pPr>
        <w:pStyle w:val="Heading1"/>
        <w:jc w:val="center"/>
      </w:pPr>
    </w:p>
    <w:p w14:paraId="270DA4B1" w14:textId="77777777" w:rsidR="00AF237F" w:rsidRDefault="00AF237F" w:rsidP="00E755FF">
      <w:pPr>
        <w:pStyle w:val="Heading1"/>
        <w:jc w:val="center"/>
      </w:pPr>
    </w:p>
    <w:p w14:paraId="66DD2C98" w14:textId="77777777" w:rsidR="00AF237F" w:rsidRDefault="00AF237F" w:rsidP="00E755FF">
      <w:pPr>
        <w:pStyle w:val="Heading1"/>
        <w:jc w:val="center"/>
      </w:pPr>
    </w:p>
    <w:p w14:paraId="26B5E453" w14:textId="77777777" w:rsidR="00AF237F" w:rsidRDefault="00AF237F" w:rsidP="00E755FF">
      <w:pPr>
        <w:pStyle w:val="Heading1"/>
        <w:jc w:val="center"/>
      </w:pPr>
    </w:p>
    <w:p w14:paraId="7A57593E" w14:textId="77777777" w:rsidR="00AF237F" w:rsidRDefault="00AF237F" w:rsidP="00E755FF">
      <w:pPr>
        <w:pStyle w:val="Heading1"/>
        <w:jc w:val="center"/>
      </w:pPr>
    </w:p>
    <w:p w14:paraId="3057190C" w14:textId="77777777" w:rsidR="00AF237F" w:rsidRDefault="00AF237F" w:rsidP="00E755FF">
      <w:pPr>
        <w:pStyle w:val="Heading1"/>
        <w:jc w:val="center"/>
      </w:pPr>
    </w:p>
    <w:p w14:paraId="03081A8B" w14:textId="77777777" w:rsidR="00AF237F" w:rsidRDefault="00AF237F" w:rsidP="00E755FF">
      <w:pPr>
        <w:pStyle w:val="Heading1"/>
        <w:jc w:val="center"/>
      </w:pPr>
    </w:p>
    <w:p w14:paraId="31520A25" w14:textId="77777777" w:rsidR="00AF237F" w:rsidRDefault="00AF237F" w:rsidP="00E755FF">
      <w:pPr>
        <w:pStyle w:val="Heading1"/>
        <w:jc w:val="center"/>
      </w:pPr>
    </w:p>
    <w:p w14:paraId="68FE0FF4" w14:textId="77777777" w:rsidR="00AF237F" w:rsidRDefault="00AF237F" w:rsidP="00E755FF">
      <w:pPr>
        <w:pStyle w:val="Heading1"/>
        <w:jc w:val="center"/>
      </w:pPr>
    </w:p>
    <w:p w14:paraId="7D1202EF" w14:textId="77777777" w:rsidR="00EF0367" w:rsidRDefault="00EF0367" w:rsidP="00E755FF">
      <w:pPr>
        <w:pStyle w:val="Heading1"/>
        <w:jc w:val="center"/>
      </w:pPr>
    </w:p>
    <w:p w14:paraId="34C9DB9B" w14:textId="77777777" w:rsidR="00EF0367" w:rsidRDefault="00EF0367" w:rsidP="00E755FF">
      <w:pPr>
        <w:pStyle w:val="Heading1"/>
        <w:jc w:val="center"/>
      </w:pPr>
    </w:p>
    <w:p w14:paraId="31A7CB17" w14:textId="77777777" w:rsidR="00EF0367" w:rsidRDefault="00EF0367" w:rsidP="00E755FF">
      <w:pPr>
        <w:pStyle w:val="Heading1"/>
        <w:jc w:val="center"/>
      </w:pPr>
    </w:p>
    <w:p w14:paraId="29536379" w14:textId="77777777" w:rsidR="00EF0367" w:rsidRDefault="00EF0367" w:rsidP="00E755FF">
      <w:pPr>
        <w:pStyle w:val="Heading1"/>
        <w:jc w:val="center"/>
      </w:pPr>
    </w:p>
    <w:p w14:paraId="6C92010C" w14:textId="77777777" w:rsidR="00EF0367" w:rsidRDefault="00EF0367" w:rsidP="00E755FF">
      <w:pPr>
        <w:pStyle w:val="Heading1"/>
        <w:jc w:val="center"/>
      </w:pPr>
    </w:p>
    <w:p w14:paraId="6A248B51" w14:textId="77777777" w:rsidR="00EF0367" w:rsidRDefault="00EF0367" w:rsidP="00E755FF">
      <w:pPr>
        <w:pStyle w:val="Heading1"/>
        <w:jc w:val="center"/>
      </w:pPr>
    </w:p>
    <w:p w14:paraId="313F54E6" w14:textId="77777777" w:rsidR="00EF0367" w:rsidRDefault="00EF0367" w:rsidP="00E755FF">
      <w:pPr>
        <w:pStyle w:val="Heading1"/>
        <w:jc w:val="center"/>
      </w:pPr>
    </w:p>
    <w:p w14:paraId="180F80E0" w14:textId="77777777" w:rsidR="00EF0367" w:rsidRDefault="00EF0367" w:rsidP="00E755FF">
      <w:pPr>
        <w:pStyle w:val="Heading1"/>
        <w:jc w:val="center"/>
      </w:pPr>
    </w:p>
    <w:p w14:paraId="31E76C87" w14:textId="77777777" w:rsidR="00EF0367" w:rsidRDefault="00EF0367" w:rsidP="00E755FF">
      <w:pPr>
        <w:pStyle w:val="Heading1"/>
        <w:jc w:val="center"/>
      </w:pPr>
    </w:p>
    <w:p w14:paraId="7B786CD5" w14:textId="77777777" w:rsidR="00EF0367" w:rsidRDefault="00EF0367" w:rsidP="00E755FF">
      <w:pPr>
        <w:pStyle w:val="Heading1"/>
        <w:jc w:val="center"/>
      </w:pPr>
    </w:p>
    <w:p w14:paraId="11B0BB8A" w14:textId="77777777" w:rsidR="00EF0367" w:rsidRDefault="00EF0367" w:rsidP="00E755FF">
      <w:pPr>
        <w:pStyle w:val="Heading1"/>
        <w:jc w:val="center"/>
      </w:pPr>
    </w:p>
    <w:p w14:paraId="4CEF68AE" w14:textId="77777777" w:rsidR="00EF0367" w:rsidRDefault="00EF0367" w:rsidP="00E755FF">
      <w:pPr>
        <w:pStyle w:val="Heading1"/>
        <w:jc w:val="center"/>
      </w:pPr>
    </w:p>
    <w:p w14:paraId="009454B7" w14:textId="77777777" w:rsidR="00EF0367" w:rsidRDefault="00EF0367" w:rsidP="00E755FF">
      <w:pPr>
        <w:pStyle w:val="Heading1"/>
        <w:jc w:val="center"/>
      </w:pPr>
    </w:p>
    <w:p w14:paraId="10995704" w14:textId="77777777" w:rsidR="00EF0367" w:rsidRDefault="00EF0367" w:rsidP="00E755FF">
      <w:pPr>
        <w:pStyle w:val="Heading1"/>
        <w:jc w:val="center"/>
      </w:pPr>
    </w:p>
    <w:p w14:paraId="0F71A130" w14:textId="77777777" w:rsidR="00EF0367" w:rsidRDefault="00EF0367" w:rsidP="00E755FF">
      <w:pPr>
        <w:pStyle w:val="Heading1"/>
        <w:jc w:val="center"/>
      </w:pPr>
    </w:p>
    <w:p w14:paraId="3461C8DB" w14:textId="65ABEB60" w:rsidR="00BD117D" w:rsidRDefault="00E755FF" w:rsidP="00E755FF">
      <w:pPr>
        <w:pStyle w:val="Heading1"/>
        <w:jc w:val="center"/>
      </w:pPr>
      <w:r>
        <w:lastRenderedPageBreak/>
        <w:t>References</w:t>
      </w:r>
    </w:p>
    <w:p w14:paraId="77891E6E" w14:textId="0A448A8E" w:rsidR="00E755FF" w:rsidRDefault="00D35538" w:rsidP="00D35538">
      <w:pPr>
        <w:pStyle w:val="NormalWeb"/>
        <w:ind w:left="567" w:hanging="567"/>
      </w:pPr>
      <w:r>
        <w:t xml:space="preserve">Counselling Collective. (2025, January 15). </w:t>
      </w:r>
      <w:r>
        <w:rPr>
          <w:i/>
          <w:iCs/>
        </w:rPr>
        <w:t>Adjustment disorders: Symptoms, causes, and therapy options</w:t>
      </w:r>
      <w:r>
        <w:t xml:space="preserve">. Counselling Collective. https://counsellingcollective.net/adjustment-disorders/#Causes_and_Risk_Factors_of_Adjustment_Disorders </w:t>
      </w:r>
    </w:p>
    <w:p w14:paraId="289E1C33" w14:textId="6481F8BD" w:rsidR="00E755FF" w:rsidRDefault="00E755FF" w:rsidP="00E755FF">
      <w:pPr>
        <w:pStyle w:val="NormalWeb"/>
        <w:ind w:left="567" w:hanging="567"/>
      </w:pPr>
      <w:r>
        <w:rPr>
          <w:i/>
          <w:iCs/>
        </w:rPr>
        <w:t>Diagnostic and statistical manual of mental disorders: DSM-5</w:t>
      </w:r>
      <w:r>
        <w:t xml:space="preserve">. (2013). American Psychiatric Association. </w:t>
      </w:r>
    </w:p>
    <w:p w14:paraId="1464C8A6" w14:textId="309A33F5" w:rsidR="000B7563" w:rsidRDefault="000B7563" w:rsidP="000B7563">
      <w:pPr>
        <w:pStyle w:val="NormalWeb"/>
        <w:ind w:left="567" w:hanging="567"/>
      </w:pPr>
      <w:proofErr w:type="spellStart"/>
      <w:r>
        <w:t>Epocrates</w:t>
      </w:r>
      <w:proofErr w:type="spellEnd"/>
      <w:r>
        <w:t xml:space="preserve">. (2023, February 9). </w:t>
      </w:r>
      <w:r>
        <w:rPr>
          <w:i/>
          <w:iCs/>
        </w:rPr>
        <w:t>Sertraline</w:t>
      </w:r>
      <w:r>
        <w:t xml:space="preserve">. sertraline: Dosing, contraindications, side effects, and pill pictures - </w:t>
      </w:r>
      <w:proofErr w:type="spellStart"/>
      <w:r>
        <w:t>epocrates</w:t>
      </w:r>
      <w:proofErr w:type="spellEnd"/>
      <w:r>
        <w:t xml:space="preserve"> online. https://www.epocrates.com/online/drugs/1442/sertraline#patient-education </w:t>
      </w:r>
    </w:p>
    <w:p w14:paraId="23F44D1C" w14:textId="37270552" w:rsidR="00707234" w:rsidRDefault="00707234" w:rsidP="00707234">
      <w:pPr>
        <w:pStyle w:val="NormalWeb"/>
        <w:ind w:left="567" w:hanging="567"/>
      </w:pPr>
      <w:proofErr w:type="spellStart"/>
      <w:r>
        <w:t>Epocrates</w:t>
      </w:r>
      <w:proofErr w:type="spellEnd"/>
      <w:r>
        <w:t xml:space="preserve">. (n.d.). </w:t>
      </w:r>
      <w:proofErr w:type="spellStart"/>
      <w:r>
        <w:rPr>
          <w:i/>
          <w:iCs/>
        </w:rPr>
        <w:t>Spravato</w:t>
      </w:r>
      <w:proofErr w:type="spellEnd"/>
      <w:r>
        <w:t xml:space="preserve">. </w:t>
      </w:r>
      <w:proofErr w:type="spellStart"/>
      <w:r>
        <w:t>Spravato</w:t>
      </w:r>
      <w:proofErr w:type="spellEnd"/>
      <w:r>
        <w:t xml:space="preserve">: Dosing, contraindications, side effects, and pill pictures - </w:t>
      </w:r>
      <w:proofErr w:type="spellStart"/>
      <w:r>
        <w:t>epocrates</w:t>
      </w:r>
      <w:proofErr w:type="spellEnd"/>
      <w:r>
        <w:t xml:space="preserve"> online. </w:t>
      </w:r>
      <w:hyperlink r:id="rId57" w:anchor="adult-dosing" w:history="1">
        <w:r w:rsidR="00AF237F" w:rsidRPr="00277950">
          <w:rPr>
            <w:rStyle w:val="Hyperlink"/>
          </w:rPr>
          <w:t>https://www.epocrates.com/online/drugs/8582/spravato#adult-dosing</w:t>
        </w:r>
      </w:hyperlink>
      <w:r>
        <w:t xml:space="preserve"> </w:t>
      </w:r>
    </w:p>
    <w:p w14:paraId="430DE512" w14:textId="673BAE54" w:rsidR="00F61BD6" w:rsidRDefault="00F61BD6" w:rsidP="00F61BD6">
      <w:pPr>
        <w:pStyle w:val="NormalWeb"/>
        <w:ind w:left="567" w:hanging="567"/>
      </w:pPr>
      <w:proofErr w:type="spellStart"/>
      <w:r>
        <w:t>Karrouri</w:t>
      </w:r>
      <w:proofErr w:type="spellEnd"/>
      <w:r>
        <w:t xml:space="preserve">, R., </w:t>
      </w:r>
      <w:proofErr w:type="spellStart"/>
      <w:r>
        <w:t>Hammani</w:t>
      </w:r>
      <w:proofErr w:type="spellEnd"/>
      <w:r>
        <w:t xml:space="preserve">, Z., Benjelloun, R., &amp; </w:t>
      </w:r>
      <w:proofErr w:type="spellStart"/>
      <w:r>
        <w:t>Otheman</w:t>
      </w:r>
      <w:proofErr w:type="spellEnd"/>
      <w:r>
        <w:t xml:space="preserve">, Y. (2021, November 6). </w:t>
      </w:r>
      <w:r>
        <w:rPr>
          <w:i/>
          <w:iCs/>
        </w:rPr>
        <w:t>Major depressive disorder: Validated treatments and future challenges</w:t>
      </w:r>
      <w:r>
        <w:t xml:space="preserve">. World journal of clinical cases. https://pmc.ncbi.nlm.nih.gov/articles/PMC8610877/#sec10 </w:t>
      </w:r>
    </w:p>
    <w:p w14:paraId="63F0767F" w14:textId="4794E994" w:rsidR="00AF237F" w:rsidRDefault="00AF237F" w:rsidP="00AF237F">
      <w:pPr>
        <w:pStyle w:val="NormalWeb"/>
        <w:ind w:left="567" w:hanging="567"/>
      </w:pPr>
      <w:r>
        <w:t xml:space="preserve">Neal, A. M. (2024). </w:t>
      </w:r>
      <w:r>
        <w:rPr>
          <w:i/>
          <w:iCs/>
        </w:rPr>
        <w:t>Psychiatric Mental Health Nurse practitioner review and resource manual</w:t>
      </w:r>
      <w:r>
        <w:t xml:space="preserve"> (5th ed.). American Nurses Association. </w:t>
      </w:r>
    </w:p>
    <w:p w14:paraId="344F269A" w14:textId="40E96370" w:rsidR="00AF237F" w:rsidRDefault="00AF237F" w:rsidP="00AF237F">
      <w:pPr>
        <w:pStyle w:val="NormalWeb"/>
        <w:ind w:left="567" w:hanging="567"/>
      </w:pPr>
      <w:r>
        <w:rPr>
          <w:i/>
          <w:iCs/>
        </w:rPr>
        <w:t xml:space="preserve">Sertraline 2025 prices, Coupons &amp; savings tips - </w:t>
      </w:r>
      <w:proofErr w:type="spellStart"/>
      <w:r>
        <w:rPr>
          <w:i/>
          <w:iCs/>
        </w:rPr>
        <w:t>goodrx</w:t>
      </w:r>
      <w:proofErr w:type="spellEnd"/>
      <w:r>
        <w:t xml:space="preserve">. </w:t>
      </w:r>
      <w:proofErr w:type="spellStart"/>
      <w:r>
        <w:t>GoodRx</w:t>
      </w:r>
      <w:proofErr w:type="spellEnd"/>
      <w:r>
        <w:t xml:space="preserve">. (2025). https://www.goodrx.com/sertraline </w:t>
      </w:r>
    </w:p>
    <w:p w14:paraId="594AC95B" w14:textId="3D33686B" w:rsidR="00F2079F" w:rsidRDefault="00236D0A" w:rsidP="00AF237F">
      <w:pPr>
        <w:pStyle w:val="NormalWeb"/>
        <w:ind w:left="567" w:hanging="567"/>
      </w:pPr>
      <w:proofErr w:type="spellStart"/>
      <w:r>
        <w:rPr>
          <w:i/>
          <w:iCs/>
        </w:rPr>
        <w:t>Spravato</w:t>
      </w:r>
      <w:proofErr w:type="spellEnd"/>
      <w:r>
        <w:rPr>
          <w:i/>
          <w:iCs/>
        </w:rPr>
        <w:t xml:space="preserve"> 2025 prices, Coupons &amp; savings tips - </w:t>
      </w:r>
      <w:proofErr w:type="spellStart"/>
      <w:r>
        <w:rPr>
          <w:i/>
          <w:iCs/>
        </w:rPr>
        <w:t>goodrx</w:t>
      </w:r>
      <w:proofErr w:type="spellEnd"/>
      <w:r>
        <w:t xml:space="preserve">. </w:t>
      </w:r>
      <w:proofErr w:type="spellStart"/>
      <w:r>
        <w:t>GoodRx</w:t>
      </w:r>
      <w:proofErr w:type="spellEnd"/>
      <w:r>
        <w:t xml:space="preserve">. (2025). </w:t>
      </w:r>
      <w:hyperlink r:id="rId58" w:history="1">
        <w:r w:rsidR="00AC3EBD" w:rsidRPr="00277950">
          <w:rPr>
            <w:rStyle w:val="Hyperlink"/>
          </w:rPr>
          <w:t>https://www.goodrx.com/spravato</w:t>
        </w:r>
      </w:hyperlink>
      <w:r>
        <w:t xml:space="preserve"> </w:t>
      </w:r>
    </w:p>
    <w:p w14:paraId="0531B2C1" w14:textId="77777777" w:rsidR="00AC3EBD" w:rsidRDefault="00AC3EBD" w:rsidP="00AC3EBD">
      <w:pPr>
        <w:pStyle w:val="NormalWeb"/>
        <w:ind w:left="567" w:hanging="567"/>
      </w:pPr>
      <w:r>
        <w:t xml:space="preserve">U.S. Department of Health and Human Services. (2021, December). </w:t>
      </w:r>
      <w:r>
        <w:rPr>
          <w:i/>
          <w:iCs/>
        </w:rPr>
        <w:t xml:space="preserve">Depression and complementary health approaches: What </w:t>
      </w:r>
      <w:proofErr w:type="gramStart"/>
      <w:r>
        <w:rPr>
          <w:i/>
          <w:iCs/>
        </w:rPr>
        <w:t>the Science</w:t>
      </w:r>
      <w:proofErr w:type="gramEnd"/>
      <w:r>
        <w:rPr>
          <w:i/>
          <w:iCs/>
        </w:rPr>
        <w:t xml:space="preserve"> says</w:t>
      </w:r>
      <w:r>
        <w:t xml:space="preserve">. National Center for Complementary and Integrative Health. https://www.nccih.nih.gov/health/providers/digest/depression-and-complementary-health-approaches-science </w:t>
      </w:r>
    </w:p>
    <w:p w14:paraId="65DECBE1" w14:textId="77777777" w:rsidR="00AC3EBD" w:rsidRDefault="00AC3EBD" w:rsidP="00AF237F">
      <w:pPr>
        <w:pStyle w:val="NormalWeb"/>
        <w:ind w:left="567" w:hanging="567"/>
      </w:pPr>
    </w:p>
    <w:p w14:paraId="0D694DCD" w14:textId="77777777" w:rsidR="00F2079F" w:rsidRDefault="00F2079F" w:rsidP="00E755FF">
      <w:pPr>
        <w:pStyle w:val="NormalWeb"/>
        <w:ind w:left="567" w:hanging="567"/>
      </w:pPr>
    </w:p>
    <w:p w14:paraId="4BA3E6BA" w14:textId="77777777" w:rsidR="00E755FF" w:rsidRPr="00E755FF" w:rsidRDefault="00E755FF" w:rsidP="00226CE1">
      <w:pPr>
        <w:pStyle w:val="Heading1"/>
        <w:rPr>
          <w:b w:val="0"/>
          <w:bCs w:val="0"/>
          <w:u w:val="none"/>
        </w:rPr>
      </w:pPr>
    </w:p>
    <w:sectPr w:rsidR="00E755FF" w:rsidRPr="00E755FF" w:rsidSect="00043FC5">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13B2" w14:textId="77777777" w:rsidR="00EA13B7" w:rsidRDefault="00EA13B7" w:rsidP="00B363C4">
      <w:r>
        <w:separator/>
      </w:r>
    </w:p>
  </w:endnote>
  <w:endnote w:type="continuationSeparator" w:id="0">
    <w:p w14:paraId="2D649320" w14:textId="77777777" w:rsidR="00EA13B7" w:rsidRDefault="00EA13B7" w:rsidP="00B3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1AB6" w14:textId="5B2C5664" w:rsidR="0046701F" w:rsidRDefault="00B363C4">
    <w:pPr>
      <w:pStyle w:val="Footer"/>
    </w:pPr>
    <w:r>
      <w:t xml:space="preserve">Updated </w:t>
    </w:r>
    <w:r w:rsidR="00EB2D58">
      <w:t>0</w:t>
    </w:r>
    <w:r w:rsidR="004664FA">
      <w:t>8</w:t>
    </w:r>
    <w:r w:rsidR="00AC5C47">
      <w:t>/2</w:t>
    </w:r>
    <w:r w:rsidR="00226CE1">
      <w:t>5</w:t>
    </w:r>
    <w:r>
      <w:t xml:space="preserve"> </w:t>
    </w:r>
    <w:r w:rsidR="0046701F">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4DE2" w14:textId="77777777" w:rsidR="00EA13B7" w:rsidRDefault="00EA13B7" w:rsidP="00B363C4">
      <w:r>
        <w:separator/>
      </w:r>
    </w:p>
  </w:footnote>
  <w:footnote w:type="continuationSeparator" w:id="0">
    <w:p w14:paraId="24E7F3CE" w14:textId="77777777" w:rsidR="00EA13B7" w:rsidRDefault="00EA13B7" w:rsidP="00B36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777"/>
    <w:multiLevelType w:val="hybridMultilevel"/>
    <w:tmpl w:val="0204B8C0"/>
    <w:lvl w:ilvl="0" w:tplc="C0D06D3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06355EA8"/>
    <w:multiLevelType w:val="hybridMultilevel"/>
    <w:tmpl w:val="3CD04E38"/>
    <w:lvl w:ilvl="0" w:tplc="BF9A2F0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343B71B6"/>
    <w:multiLevelType w:val="hybridMultilevel"/>
    <w:tmpl w:val="51E07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0FA77A1"/>
    <w:multiLevelType w:val="hybridMultilevel"/>
    <w:tmpl w:val="BA749990"/>
    <w:lvl w:ilvl="0" w:tplc="61A8DB1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53372B2E"/>
    <w:multiLevelType w:val="hybridMultilevel"/>
    <w:tmpl w:val="A07C617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5F55003D"/>
    <w:multiLevelType w:val="hybridMultilevel"/>
    <w:tmpl w:val="B07C250A"/>
    <w:lvl w:ilvl="0" w:tplc="3D5A29E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F45ECD"/>
    <w:multiLevelType w:val="hybridMultilevel"/>
    <w:tmpl w:val="37A2B0A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74B63C0F"/>
    <w:multiLevelType w:val="hybridMultilevel"/>
    <w:tmpl w:val="D802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85756">
    <w:abstractNumId w:val="5"/>
  </w:num>
  <w:num w:numId="2" w16cid:durableId="797996392">
    <w:abstractNumId w:val="3"/>
  </w:num>
  <w:num w:numId="3" w16cid:durableId="746150423">
    <w:abstractNumId w:val="1"/>
  </w:num>
  <w:num w:numId="4" w16cid:durableId="1024289294">
    <w:abstractNumId w:val="7"/>
  </w:num>
  <w:num w:numId="5" w16cid:durableId="543369262">
    <w:abstractNumId w:val="2"/>
  </w:num>
  <w:num w:numId="6" w16cid:durableId="494761733">
    <w:abstractNumId w:val="4"/>
  </w:num>
  <w:num w:numId="7" w16cid:durableId="217324784">
    <w:abstractNumId w:val="6"/>
  </w:num>
  <w:num w:numId="8" w16cid:durableId="52548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0tDQ0NzA0NjQ0NbRU0lEKTi0uzszPAykwrgUA2NapKywAAAA="/>
  </w:docVars>
  <w:rsids>
    <w:rsidRoot w:val="00C30194"/>
    <w:rsid w:val="00043FC5"/>
    <w:rsid w:val="000602B7"/>
    <w:rsid w:val="00097083"/>
    <w:rsid w:val="000A2AE2"/>
    <w:rsid w:val="000A65B1"/>
    <w:rsid w:val="000B7563"/>
    <w:rsid w:val="000C0977"/>
    <w:rsid w:val="000C38AA"/>
    <w:rsid w:val="000D162E"/>
    <w:rsid w:val="000E66EE"/>
    <w:rsid w:val="000F1E95"/>
    <w:rsid w:val="00110BE0"/>
    <w:rsid w:val="00116894"/>
    <w:rsid w:val="001350C9"/>
    <w:rsid w:val="001453D9"/>
    <w:rsid w:val="00145611"/>
    <w:rsid w:val="00151F8D"/>
    <w:rsid w:val="00162572"/>
    <w:rsid w:val="00170606"/>
    <w:rsid w:val="00174A75"/>
    <w:rsid w:val="00180DDC"/>
    <w:rsid w:val="00181382"/>
    <w:rsid w:val="00182151"/>
    <w:rsid w:val="00182C83"/>
    <w:rsid w:val="00192FFF"/>
    <w:rsid w:val="001A6B16"/>
    <w:rsid w:val="001B752A"/>
    <w:rsid w:val="001D7975"/>
    <w:rsid w:val="001E69AB"/>
    <w:rsid w:val="002209EF"/>
    <w:rsid w:val="002230EF"/>
    <w:rsid w:val="00226CE1"/>
    <w:rsid w:val="00236D0A"/>
    <w:rsid w:val="0024485A"/>
    <w:rsid w:val="002642D7"/>
    <w:rsid w:val="002A6A8A"/>
    <w:rsid w:val="002D0C9F"/>
    <w:rsid w:val="002F0201"/>
    <w:rsid w:val="00315805"/>
    <w:rsid w:val="0032252A"/>
    <w:rsid w:val="003232D7"/>
    <w:rsid w:val="00364238"/>
    <w:rsid w:val="00366859"/>
    <w:rsid w:val="00397DEC"/>
    <w:rsid w:val="003A270C"/>
    <w:rsid w:val="003A3620"/>
    <w:rsid w:val="003A5528"/>
    <w:rsid w:val="003B3785"/>
    <w:rsid w:val="003C129F"/>
    <w:rsid w:val="003C51E2"/>
    <w:rsid w:val="003D11C4"/>
    <w:rsid w:val="003E237E"/>
    <w:rsid w:val="003F12A6"/>
    <w:rsid w:val="00421AEC"/>
    <w:rsid w:val="004664FA"/>
    <w:rsid w:val="0046701F"/>
    <w:rsid w:val="004E1553"/>
    <w:rsid w:val="004E2C3E"/>
    <w:rsid w:val="004E58B6"/>
    <w:rsid w:val="004F2FD4"/>
    <w:rsid w:val="00512707"/>
    <w:rsid w:val="0051297D"/>
    <w:rsid w:val="0055352E"/>
    <w:rsid w:val="005917EA"/>
    <w:rsid w:val="005A67FE"/>
    <w:rsid w:val="005D2B36"/>
    <w:rsid w:val="005E569A"/>
    <w:rsid w:val="006048DC"/>
    <w:rsid w:val="00606A4A"/>
    <w:rsid w:val="0061240F"/>
    <w:rsid w:val="00616F2A"/>
    <w:rsid w:val="00624509"/>
    <w:rsid w:val="006276B9"/>
    <w:rsid w:val="0065040A"/>
    <w:rsid w:val="006574EB"/>
    <w:rsid w:val="00662EA5"/>
    <w:rsid w:val="006930BF"/>
    <w:rsid w:val="006C4C0F"/>
    <w:rsid w:val="006C64A7"/>
    <w:rsid w:val="006D0FA5"/>
    <w:rsid w:val="006D77DD"/>
    <w:rsid w:val="006E4A4A"/>
    <w:rsid w:val="006F4547"/>
    <w:rsid w:val="006F6C8E"/>
    <w:rsid w:val="006F7303"/>
    <w:rsid w:val="00707234"/>
    <w:rsid w:val="00735D1B"/>
    <w:rsid w:val="00747B71"/>
    <w:rsid w:val="00754621"/>
    <w:rsid w:val="007636C1"/>
    <w:rsid w:val="0077790C"/>
    <w:rsid w:val="007A07E8"/>
    <w:rsid w:val="007C3120"/>
    <w:rsid w:val="007C389B"/>
    <w:rsid w:val="007D6485"/>
    <w:rsid w:val="008048E7"/>
    <w:rsid w:val="008219FD"/>
    <w:rsid w:val="00832872"/>
    <w:rsid w:val="00843E5C"/>
    <w:rsid w:val="00857331"/>
    <w:rsid w:val="00873C0D"/>
    <w:rsid w:val="00873DC1"/>
    <w:rsid w:val="00876513"/>
    <w:rsid w:val="00895ACF"/>
    <w:rsid w:val="00896354"/>
    <w:rsid w:val="008A5391"/>
    <w:rsid w:val="008C2BAB"/>
    <w:rsid w:val="008D58E7"/>
    <w:rsid w:val="008E01C7"/>
    <w:rsid w:val="008E778B"/>
    <w:rsid w:val="008F4B26"/>
    <w:rsid w:val="00906728"/>
    <w:rsid w:val="00926BDA"/>
    <w:rsid w:val="00933E8F"/>
    <w:rsid w:val="00937807"/>
    <w:rsid w:val="00954DB5"/>
    <w:rsid w:val="009840BB"/>
    <w:rsid w:val="0098611C"/>
    <w:rsid w:val="00990D5E"/>
    <w:rsid w:val="009A4531"/>
    <w:rsid w:val="009B3028"/>
    <w:rsid w:val="009C252A"/>
    <w:rsid w:val="009C4FD3"/>
    <w:rsid w:val="009C6259"/>
    <w:rsid w:val="009D4A20"/>
    <w:rsid w:val="009E5A16"/>
    <w:rsid w:val="00A10DA6"/>
    <w:rsid w:val="00A165C9"/>
    <w:rsid w:val="00A238E8"/>
    <w:rsid w:val="00A562DE"/>
    <w:rsid w:val="00A67CBB"/>
    <w:rsid w:val="00A772DC"/>
    <w:rsid w:val="00AA1A20"/>
    <w:rsid w:val="00AA296D"/>
    <w:rsid w:val="00AC3932"/>
    <w:rsid w:val="00AC3EBD"/>
    <w:rsid w:val="00AC41F8"/>
    <w:rsid w:val="00AC5C47"/>
    <w:rsid w:val="00AD59EF"/>
    <w:rsid w:val="00AF237F"/>
    <w:rsid w:val="00B01D11"/>
    <w:rsid w:val="00B02DD5"/>
    <w:rsid w:val="00B07BE2"/>
    <w:rsid w:val="00B30B0F"/>
    <w:rsid w:val="00B340E9"/>
    <w:rsid w:val="00B363C4"/>
    <w:rsid w:val="00B40EC3"/>
    <w:rsid w:val="00B452E7"/>
    <w:rsid w:val="00B50EBD"/>
    <w:rsid w:val="00B73212"/>
    <w:rsid w:val="00B94D86"/>
    <w:rsid w:val="00BD117D"/>
    <w:rsid w:val="00BF1751"/>
    <w:rsid w:val="00C102BB"/>
    <w:rsid w:val="00C30194"/>
    <w:rsid w:val="00C40226"/>
    <w:rsid w:val="00C41AEA"/>
    <w:rsid w:val="00C5363F"/>
    <w:rsid w:val="00C54845"/>
    <w:rsid w:val="00C57BA7"/>
    <w:rsid w:val="00C6082B"/>
    <w:rsid w:val="00C6487F"/>
    <w:rsid w:val="00C8600B"/>
    <w:rsid w:val="00C952C8"/>
    <w:rsid w:val="00C960EB"/>
    <w:rsid w:val="00C97E95"/>
    <w:rsid w:val="00CB0A0C"/>
    <w:rsid w:val="00CB7BA2"/>
    <w:rsid w:val="00CC7567"/>
    <w:rsid w:val="00CE5C67"/>
    <w:rsid w:val="00D35538"/>
    <w:rsid w:val="00D4570E"/>
    <w:rsid w:val="00D51469"/>
    <w:rsid w:val="00D57449"/>
    <w:rsid w:val="00D600CE"/>
    <w:rsid w:val="00D748E8"/>
    <w:rsid w:val="00DB3C65"/>
    <w:rsid w:val="00DE6FE5"/>
    <w:rsid w:val="00E018AF"/>
    <w:rsid w:val="00E02A12"/>
    <w:rsid w:val="00E04F56"/>
    <w:rsid w:val="00E115B5"/>
    <w:rsid w:val="00E208B7"/>
    <w:rsid w:val="00E22E04"/>
    <w:rsid w:val="00E22F40"/>
    <w:rsid w:val="00E2426D"/>
    <w:rsid w:val="00E32EED"/>
    <w:rsid w:val="00E431CF"/>
    <w:rsid w:val="00E46086"/>
    <w:rsid w:val="00E5243C"/>
    <w:rsid w:val="00E716BA"/>
    <w:rsid w:val="00E73803"/>
    <w:rsid w:val="00E751C0"/>
    <w:rsid w:val="00E755FF"/>
    <w:rsid w:val="00E9752D"/>
    <w:rsid w:val="00EA13B7"/>
    <w:rsid w:val="00EB2D58"/>
    <w:rsid w:val="00EC6684"/>
    <w:rsid w:val="00EC7C57"/>
    <w:rsid w:val="00ED2CBE"/>
    <w:rsid w:val="00EE0C42"/>
    <w:rsid w:val="00EE5A9B"/>
    <w:rsid w:val="00EE6FCD"/>
    <w:rsid w:val="00EE7EEF"/>
    <w:rsid w:val="00EF0367"/>
    <w:rsid w:val="00F2079F"/>
    <w:rsid w:val="00F22185"/>
    <w:rsid w:val="00F279A9"/>
    <w:rsid w:val="00F34312"/>
    <w:rsid w:val="00F52DEB"/>
    <w:rsid w:val="00F61BD6"/>
    <w:rsid w:val="00F9085A"/>
    <w:rsid w:val="00FA49BA"/>
    <w:rsid w:val="00FB5EE0"/>
    <w:rsid w:val="00FF06F9"/>
    <w:rsid w:val="00FF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8F80"/>
  <w15:chartTrackingRefBased/>
  <w15:docId w15:val="{B825B140-982A-9C4A-898B-0B6CD2E5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B7"/>
    <w:rPr>
      <w:rFonts w:ascii="Times New Roman" w:eastAsia="Times New Roman" w:hAnsi="Times New Roman" w:cs="Times New Roman"/>
    </w:rPr>
  </w:style>
  <w:style w:type="paragraph" w:styleId="Heading1">
    <w:name w:val="heading 1"/>
    <w:basedOn w:val="Normal"/>
    <w:link w:val="Heading1Char"/>
    <w:uiPriority w:val="9"/>
    <w:qFormat/>
    <w:rsid w:val="00C30194"/>
    <w:pPr>
      <w:widowControl w:val="0"/>
      <w:autoSpaceDE w:val="0"/>
      <w:autoSpaceDN w:val="0"/>
      <w:ind w:left="100"/>
      <w:outlineLvl w:val="0"/>
    </w:pPr>
    <w:rPr>
      <w:b/>
      <w:bCs/>
      <w:sz w:val="28"/>
      <w:szCs w:val="28"/>
      <w:u w:val="single" w:color="000000"/>
    </w:rPr>
  </w:style>
  <w:style w:type="paragraph" w:styleId="Heading2">
    <w:name w:val="heading 2"/>
    <w:basedOn w:val="Normal"/>
    <w:link w:val="Heading2Char"/>
    <w:uiPriority w:val="9"/>
    <w:unhideWhenUsed/>
    <w:qFormat/>
    <w:rsid w:val="00C30194"/>
    <w:pPr>
      <w:widowControl w:val="0"/>
      <w:autoSpaceDE w:val="0"/>
      <w:autoSpaceDN w:val="0"/>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94"/>
    <w:rPr>
      <w:rFonts w:ascii="Times New Roman" w:eastAsia="Times New Roman" w:hAnsi="Times New Roman" w:cs="Times New Roman"/>
      <w:b/>
      <w:bCs/>
      <w:sz w:val="28"/>
      <w:szCs w:val="28"/>
      <w:u w:val="single" w:color="000000"/>
    </w:rPr>
  </w:style>
  <w:style w:type="character" w:customStyle="1" w:styleId="Heading2Char">
    <w:name w:val="Heading 2 Char"/>
    <w:basedOn w:val="DefaultParagraphFont"/>
    <w:link w:val="Heading2"/>
    <w:uiPriority w:val="9"/>
    <w:rsid w:val="00C30194"/>
    <w:rPr>
      <w:rFonts w:ascii="Times New Roman" w:eastAsia="Times New Roman" w:hAnsi="Times New Roman" w:cs="Times New Roman"/>
      <w:b/>
      <w:bCs/>
    </w:rPr>
  </w:style>
  <w:style w:type="paragraph" w:styleId="BodyText">
    <w:name w:val="Body Text"/>
    <w:basedOn w:val="Normal"/>
    <w:link w:val="BodyTextChar"/>
    <w:uiPriority w:val="1"/>
    <w:qFormat/>
    <w:rsid w:val="00C30194"/>
    <w:pPr>
      <w:widowControl w:val="0"/>
      <w:autoSpaceDE w:val="0"/>
      <w:autoSpaceDN w:val="0"/>
    </w:pPr>
  </w:style>
  <w:style w:type="character" w:customStyle="1" w:styleId="BodyTextChar">
    <w:name w:val="Body Text Char"/>
    <w:basedOn w:val="DefaultParagraphFont"/>
    <w:link w:val="BodyText"/>
    <w:uiPriority w:val="1"/>
    <w:rsid w:val="00C30194"/>
    <w:rPr>
      <w:rFonts w:ascii="Times New Roman" w:eastAsia="Times New Roman" w:hAnsi="Times New Roman" w:cs="Times New Roman"/>
    </w:rPr>
  </w:style>
  <w:style w:type="paragraph" w:styleId="NormalWeb">
    <w:name w:val="Normal (Web)"/>
    <w:basedOn w:val="Normal"/>
    <w:uiPriority w:val="99"/>
    <w:unhideWhenUsed/>
    <w:rsid w:val="00C30194"/>
    <w:pPr>
      <w:spacing w:before="100" w:beforeAutospacing="1" w:after="100" w:afterAutospacing="1"/>
    </w:pPr>
  </w:style>
  <w:style w:type="paragraph" w:customStyle="1" w:styleId="Default">
    <w:name w:val="Default"/>
    <w:rsid w:val="00896354"/>
    <w:pPr>
      <w:widowControl w:val="0"/>
      <w:autoSpaceDE w:val="0"/>
      <w:autoSpaceDN w:val="0"/>
      <w:adjustRightInd w:val="0"/>
    </w:pPr>
    <w:rPr>
      <w:rFonts w:ascii="Calibri" w:eastAsiaTheme="minorEastAsia" w:hAnsi="Calibri" w:cs="Calibri"/>
      <w:color w:val="000000"/>
    </w:rPr>
  </w:style>
  <w:style w:type="paragraph" w:styleId="Header">
    <w:name w:val="header"/>
    <w:basedOn w:val="Normal"/>
    <w:link w:val="HeaderChar"/>
    <w:uiPriority w:val="99"/>
    <w:unhideWhenUsed/>
    <w:rsid w:val="00B363C4"/>
    <w:pPr>
      <w:tabs>
        <w:tab w:val="center" w:pos="4680"/>
        <w:tab w:val="right" w:pos="9360"/>
      </w:tabs>
    </w:pPr>
  </w:style>
  <w:style w:type="character" w:customStyle="1" w:styleId="HeaderChar">
    <w:name w:val="Header Char"/>
    <w:basedOn w:val="DefaultParagraphFont"/>
    <w:link w:val="Header"/>
    <w:uiPriority w:val="99"/>
    <w:rsid w:val="00B363C4"/>
    <w:rPr>
      <w:rFonts w:ascii="Times New Roman" w:eastAsia="Times New Roman" w:hAnsi="Times New Roman" w:cs="Times New Roman"/>
    </w:rPr>
  </w:style>
  <w:style w:type="paragraph" w:styleId="Footer">
    <w:name w:val="footer"/>
    <w:basedOn w:val="Normal"/>
    <w:link w:val="FooterChar"/>
    <w:uiPriority w:val="99"/>
    <w:unhideWhenUsed/>
    <w:rsid w:val="00B363C4"/>
    <w:pPr>
      <w:tabs>
        <w:tab w:val="center" w:pos="4680"/>
        <w:tab w:val="right" w:pos="9360"/>
      </w:tabs>
    </w:pPr>
  </w:style>
  <w:style w:type="character" w:customStyle="1" w:styleId="FooterChar">
    <w:name w:val="Footer Char"/>
    <w:basedOn w:val="DefaultParagraphFont"/>
    <w:link w:val="Footer"/>
    <w:uiPriority w:val="99"/>
    <w:rsid w:val="00B363C4"/>
    <w:rPr>
      <w:rFonts w:ascii="Times New Roman" w:eastAsia="Times New Roman" w:hAnsi="Times New Roman" w:cs="Times New Roman"/>
    </w:rPr>
  </w:style>
  <w:style w:type="table" w:styleId="TableGrid">
    <w:name w:val="Table Grid"/>
    <w:basedOn w:val="TableNormal"/>
    <w:uiPriority w:val="39"/>
    <w:rsid w:val="001E69AB"/>
    <w:rPr>
      <w:rFonts w:eastAsiaTheme="minorEastAs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FE5"/>
    <w:rPr>
      <w:color w:val="0563C1" w:themeColor="hyperlink"/>
      <w:u w:val="single"/>
    </w:rPr>
  </w:style>
  <w:style w:type="character" w:styleId="UnresolvedMention">
    <w:name w:val="Unresolved Mention"/>
    <w:basedOn w:val="DefaultParagraphFont"/>
    <w:uiPriority w:val="99"/>
    <w:semiHidden/>
    <w:unhideWhenUsed/>
    <w:rsid w:val="00DE6FE5"/>
    <w:rPr>
      <w:color w:val="605E5C"/>
      <w:shd w:val="clear" w:color="auto" w:fill="E1DFDD"/>
    </w:rPr>
  </w:style>
  <w:style w:type="character" w:styleId="FollowedHyperlink">
    <w:name w:val="FollowedHyperlink"/>
    <w:basedOn w:val="DefaultParagraphFont"/>
    <w:uiPriority w:val="99"/>
    <w:semiHidden/>
    <w:unhideWhenUsed/>
    <w:rsid w:val="00226CE1"/>
    <w:rPr>
      <w:color w:val="954F72" w:themeColor="followedHyperlink"/>
      <w:u w:val="single"/>
    </w:rPr>
  </w:style>
  <w:style w:type="paragraph" w:styleId="ListParagraph">
    <w:name w:val="List Paragraph"/>
    <w:basedOn w:val="Normal"/>
    <w:uiPriority w:val="34"/>
    <w:qFormat/>
    <w:rsid w:val="008D5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842">
      <w:bodyDiv w:val="1"/>
      <w:marLeft w:val="0"/>
      <w:marRight w:val="0"/>
      <w:marTop w:val="0"/>
      <w:marBottom w:val="0"/>
      <w:divBdr>
        <w:top w:val="none" w:sz="0" w:space="0" w:color="auto"/>
        <w:left w:val="none" w:sz="0" w:space="0" w:color="auto"/>
        <w:bottom w:val="none" w:sz="0" w:space="0" w:color="auto"/>
        <w:right w:val="none" w:sz="0" w:space="0" w:color="auto"/>
      </w:divBdr>
    </w:div>
    <w:div w:id="634213820">
      <w:bodyDiv w:val="1"/>
      <w:marLeft w:val="0"/>
      <w:marRight w:val="0"/>
      <w:marTop w:val="0"/>
      <w:marBottom w:val="0"/>
      <w:divBdr>
        <w:top w:val="none" w:sz="0" w:space="0" w:color="auto"/>
        <w:left w:val="none" w:sz="0" w:space="0" w:color="auto"/>
        <w:bottom w:val="none" w:sz="0" w:space="0" w:color="auto"/>
        <w:right w:val="none" w:sz="0" w:space="0" w:color="auto"/>
      </w:divBdr>
    </w:div>
    <w:div w:id="1168980466">
      <w:bodyDiv w:val="1"/>
      <w:marLeft w:val="0"/>
      <w:marRight w:val="0"/>
      <w:marTop w:val="0"/>
      <w:marBottom w:val="0"/>
      <w:divBdr>
        <w:top w:val="none" w:sz="0" w:space="0" w:color="auto"/>
        <w:left w:val="none" w:sz="0" w:space="0" w:color="auto"/>
        <w:bottom w:val="none" w:sz="0" w:space="0" w:color="auto"/>
        <w:right w:val="none" w:sz="0" w:space="0" w:color="auto"/>
      </w:divBdr>
    </w:div>
    <w:div w:id="1879121696">
      <w:bodyDiv w:val="1"/>
      <w:marLeft w:val="0"/>
      <w:marRight w:val="0"/>
      <w:marTop w:val="0"/>
      <w:marBottom w:val="0"/>
      <w:divBdr>
        <w:top w:val="none" w:sz="0" w:space="0" w:color="auto"/>
        <w:left w:val="none" w:sz="0" w:space="0" w:color="auto"/>
        <w:bottom w:val="none" w:sz="0" w:space="0" w:color="auto"/>
        <w:right w:val="none" w:sz="0" w:space="0" w:color="auto"/>
      </w:divBdr>
      <w:divsChild>
        <w:div w:id="1313174970">
          <w:marLeft w:val="0"/>
          <w:marRight w:val="0"/>
          <w:marTop w:val="0"/>
          <w:marBottom w:val="0"/>
          <w:divBdr>
            <w:top w:val="none" w:sz="0" w:space="0" w:color="auto"/>
            <w:left w:val="none" w:sz="0" w:space="0" w:color="auto"/>
            <w:bottom w:val="none" w:sz="0" w:space="0" w:color="auto"/>
            <w:right w:val="none" w:sz="0" w:space="0" w:color="auto"/>
          </w:divBdr>
          <w:divsChild>
            <w:div w:id="702099074">
              <w:marLeft w:val="0"/>
              <w:marRight w:val="0"/>
              <w:marTop w:val="0"/>
              <w:marBottom w:val="0"/>
              <w:divBdr>
                <w:top w:val="none" w:sz="0" w:space="0" w:color="auto"/>
                <w:left w:val="none" w:sz="0" w:space="0" w:color="auto"/>
                <w:bottom w:val="none" w:sz="0" w:space="0" w:color="auto"/>
                <w:right w:val="none" w:sz="0" w:space="0" w:color="auto"/>
              </w:divBdr>
              <w:divsChild>
                <w:div w:id="2048217195">
                  <w:marLeft w:val="0"/>
                  <w:marRight w:val="0"/>
                  <w:marTop w:val="0"/>
                  <w:marBottom w:val="0"/>
                  <w:divBdr>
                    <w:top w:val="none" w:sz="0" w:space="0" w:color="auto"/>
                    <w:left w:val="none" w:sz="0" w:space="0" w:color="auto"/>
                    <w:bottom w:val="none" w:sz="0" w:space="0" w:color="auto"/>
                    <w:right w:val="none" w:sz="0" w:space="0" w:color="auto"/>
                  </w:divBdr>
                </w:div>
              </w:divsChild>
            </w:div>
            <w:div w:id="244534603">
              <w:marLeft w:val="0"/>
              <w:marRight w:val="0"/>
              <w:marTop w:val="0"/>
              <w:marBottom w:val="0"/>
              <w:divBdr>
                <w:top w:val="none" w:sz="0" w:space="0" w:color="auto"/>
                <w:left w:val="none" w:sz="0" w:space="0" w:color="auto"/>
                <w:bottom w:val="none" w:sz="0" w:space="0" w:color="auto"/>
                <w:right w:val="none" w:sz="0" w:space="0" w:color="auto"/>
              </w:divBdr>
              <w:divsChild>
                <w:div w:id="1010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2615">
          <w:marLeft w:val="0"/>
          <w:marRight w:val="0"/>
          <w:marTop w:val="0"/>
          <w:marBottom w:val="0"/>
          <w:divBdr>
            <w:top w:val="none" w:sz="0" w:space="0" w:color="auto"/>
            <w:left w:val="none" w:sz="0" w:space="0" w:color="auto"/>
            <w:bottom w:val="none" w:sz="0" w:space="0" w:color="auto"/>
            <w:right w:val="none" w:sz="0" w:space="0" w:color="auto"/>
          </w:divBdr>
          <w:divsChild>
            <w:div w:id="1425304564">
              <w:marLeft w:val="0"/>
              <w:marRight w:val="0"/>
              <w:marTop w:val="0"/>
              <w:marBottom w:val="0"/>
              <w:divBdr>
                <w:top w:val="none" w:sz="0" w:space="0" w:color="auto"/>
                <w:left w:val="none" w:sz="0" w:space="0" w:color="auto"/>
                <w:bottom w:val="none" w:sz="0" w:space="0" w:color="auto"/>
                <w:right w:val="none" w:sz="0" w:space="0" w:color="auto"/>
              </w:divBdr>
              <w:divsChild>
                <w:div w:id="20464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customXml" Target="ink/ink14.xml"/><Relationship Id="rId42" Type="http://schemas.openxmlformats.org/officeDocument/2006/relationships/customXml" Target="ink/ink18.xml"/><Relationship Id="rId47" Type="http://schemas.openxmlformats.org/officeDocument/2006/relationships/image" Target="media/image21.png"/><Relationship Id="rId50" Type="http://schemas.openxmlformats.org/officeDocument/2006/relationships/hyperlink" Target="http://www.icd9data.com/2013/Volume1/default.htm" TargetMode="External"/><Relationship Id="rId55" Type="http://schemas.openxmlformats.org/officeDocument/2006/relationships/hyperlink" Target="https://cdn.ymaws.com/www.nonpf.org/resource/resmgr/competencies/20220825_nonpf_np_role_core_.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ustomXml" Target="ink/ink5.xm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customXml" Target="ink/ink9.xml"/><Relationship Id="rId32" Type="http://schemas.openxmlformats.org/officeDocument/2006/relationships/customXml" Target="ink/ink13.xml"/><Relationship Id="rId37" Type="http://schemas.openxmlformats.org/officeDocument/2006/relationships/image" Target="media/image16.png"/><Relationship Id="rId40" Type="http://schemas.openxmlformats.org/officeDocument/2006/relationships/customXml" Target="ink/ink17.xml"/><Relationship Id="rId45" Type="http://schemas.openxmlformats.org/officeDocument/2006/relationships/image" Target="media/image20.png"/><Relationship Id="rId53" Type="http://schemas.openxmlformats.org/officeDocument/2006/relationships/hyperlink" Target="https://www.healthcarebluebook.com/ui/consumerfront" TargetMode="External"/><Relationship Id="rId58" Type="http://schemas.openxmlformats.org/officeDocument/2006/relationships/hyperlink" Target="https://www.goodrx.com/spravato"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1.png"/><Relationship Id="rId30" Type="http://schemas.openxmlformats.org/officeDocument/2006/relationships/customXml" Target="ink/ink12.xm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customXml" Target="ink/ink21.xml"/><Relationship Id="rId56" Type="http://schemas.openxmlformats.org/officeDocument/2006/relationships/hyperlink" Target="https://cdn.ymaws.com/www.nonpf.org/resource/resmgr/competencies/20220825_nonpf_np_role_core_.pdf" TargetMode="External"/><Relationship Id="rId8" Type="http://schemas.openxmlformats.org/officeDocument/2006/relationships/customXml" Target="ink/ink1.xml"/><Relationship Id="rId51" Type="http://schemas.openxmlformats.org/officeDocument/2006/relationships/hyperlink" Target="http://www.epocrates.com/" TargetMode="External"/><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customXml" Target="ink/ink16.xml"/><Relationship Id="rId46" Type="http://schemas.openxmlformats.org/officeDocument/2006/relationships/customXml" Target="ink/ink20.xml"/><Relationship Id="rId59" Type="http://schemas.openxmlformats.org/officeDocument/2006/relationships/footer" Target="footer1.xml"/><Relationship Id="rId20" Type="http://schemas.openxmlformats.org/officeDocument/2006/relationships/customXml" Target="ink/ink7.xml"/><Relationship Id="rId41" Type="http://schemas.openxmlformats.org/officeDocument/2006/relationships/image" Target="media/image18.png"/><Relationship Id="rId54" Type="http://schemas.openxmlformats.org/officeDocument/2006/relationships/hyperlink" Target="https://www.tn.gov/content/dam/tn/health/healthprofboards/medicalexaminers/Chronic_Pain_Guidelines_Third%20Edition.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1.xml"/><Relationship Id="rId36" Type="http://schemas.openxmlformats.org/officeDocument/2006/relationships/customXml" Target="ink/ink15.xml"/><Relationship Id="rId49" Type="http://schemas.openxmlformats.org/officeDocument/2006/relationships/image" Target="media/image22.png"/><Relationship Id="rId57" Type="http://schemas.openxmlformats.org/officeDocument/2006/relationships/hyperlink" Target="https://www.epocrates.com/online/drugs/8582/spravato" TargetMode="External"/><Relationship Id="rId10" Type="http://schemas.openxmlformats.org/officeDocument/2006/relationships/customXml" Target="ink/ink2.xml"/><Relationship Id="rId31" Type="http://schemas.openxmlformats.org/officeDocument/2006/relationships/image" Target="media/image13.png"/><Relationship Id="rId44" Type="http://schemas.openxmlformats.org/officeDocument/2006/relationships/customXml" Target="ink/ink19.xml"/><Relationship Id="rId52" Type="http://schemas.openxmlformats.org/officeDocument/2006/relationships/hyperlink" Target="http://www.goodrx.co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20:10.090"/>
    </inkml:context>
    <inkml:brush xml:id="br0">
      <inkml:brushProperty name="width" value="0.035" units="cm"/>
      <inkml:brushProperty name="height" value="0.035" units="cm"/>
    </inkml:brush>
  </inkml:definitions>
  <inkml:trace contextRef="#ctx0" brushRef="#br0">188 0 24575,'-4'0'0,"-2"5"0,-4 1 0,-1 4 0,-3 1 0,2 2 0,-3 0 0,2 2 0,3 2 0,-1-1 0,1 2 0,-3-4 0,2 2 0,2 1 0,-1-1 0,-5 1 0,2-3-8191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06.668"/>
    </inkml:context>
    <inkml:brush xml:id="br0">
      <inkml:brushProperty name="width" value="0.035" units="cm"/>
      <inkml:brushProperty name="height" value="0.035" units="cm"/>
    </inkml:brush>
  </inkml:definitions>
  <inkml:trace contextRef="#ctx0" brushRef="#br0">0 31 24575,'2'8'0,"1"-1"0,0 0 0,0 0 0,0 0 0,1 0 0,0 0 0,6 7 0,-8-11 0,1 2 0,0 0 0,0-1 0,1 0 0,-1 0 0,1 0 0,0 0 0,0 0 0,0-1 0,1 0 0,-1 1 0,10 3 0,-11-6 0,0 0 0,0-1 0,0 1 0,0-1 0,0 0 0,-1 0 0,1 0 0,0 0 0,0 0 0,0-1 0,0 1 0,0-1 0,-1 0 0,1 0 0,0 0 0,-1 0 0,1 0 0,0-1 0,-1 1 0,1-1 0,-1 1 0,0-1 0,4-4 0,4-4-4,0-1-1,-1 0 1,0-1-1,-1 1 1,8-16-1,5-5-1333,-10 15-5488</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09.022"/>
    </inkml:context>
    <inkml:brush xml:id="br0">
      <inkml:brushProperty name="width" value="0.035" units="cm"/>
      <inkml:brushProperty name="height" value="0.035" units="cm"/>
    </inkml:brush>
  </inkml:definitions>
  <inkml:trace contextRef="#ctx0" brushRef="#br0">0 230 24575,'2'3'0,"0"0"0,0 0 0,0-1 0,0 1 0,1-1 0,-1 0 0,1 0 0,-1 0 0,1 0 0,0 0 0,0-1 0,0 1 0,0-1 0,4 2 0,4 3 0,32 27 0,-34-26 0,0 0 0,0 0 0,1 0 0,-1-1 0,21 9 0,-27-15 0,0 1 0,0-1 0,0 1 0,0-1 0,0 0 0,0 0 0,-1 0 0,1-1 0,0 1 0,0-1 0,0 1 0,0-1 0,0 0 0,-1 0 0,1-1 0,0 1 0,-1 0 0,1-1 0,-1 0 0,1 1 0,-1-1 0,0 0 0,0 0 0,2-3 0,8-7 0,-2-2 0,0 1 0,11-18 0,-1 0 0,-3 5 43,23-45-1,-29 50-404,1-1-1,1 1 1,26-33-1,-28 43-6463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15.664"/>
    </inkml:context>
    <inkml:brush xml:id="br0">
      <inkml:brushProperty name="width" value="0.035" units="cm"/>
      <inkml:brushProperty name="height" value="0.035" units="cm"/>
    </inkml:brush>
  </inkml:definitions>
  <inkml:trace contextRef="#ctx0" brushRef="#br0">0 313 24575,'1'7'0,"0"-1"0,1 0 0,-1 0 0,1 0 0,0 0 0,1 0 0,0 0 0,0-1 0,0 1 0,6 6 0,-7-8 0,0-1 0,0 1 0,1-1 0,0 0 0,0 0 0,-1 0 0,2 0 0,-1-1 0,0 1 0,0-1 0,1 0 0,0 0 0,-1 0 0,1 0 0,0-1 0,7 2 0,-9-3 0,0 0 0,0-1 0,0 1 0,0-1 0,0 1 0,0-1 0,-1 0 0,1 0 0,0 0 0,0 0 0,0 0 0,-1 0 0,1-1 0,-1 1 0,1-1 0,-1 1 0,1-1 0,-1 1 0,2-3 0,24-41 0,-18 29 0,149-231 0,-151 235-119,26-55-1127,-26 46-5580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18.112"/>
    </inkml:context>
    <inkml:brush xml:id="br0">
      <inkml:brushProperty name="width" value="0.035" units="cm"/>
      <inkml:brushProperty name="height" value="0.035" units="cm"/>
    </inkml:brush>
  </inkml:definitions>
  <inkml:trace contextRef="#ctx0" brushRef="#br0">0 157 24575,'0'0'-8191</inkml:trace>
  <inkml:trace contextRef="#ctx0" brushRef="#br0" timeOffset="2728.36">106 157 24575,'1'8'0,"0"-1"0,0 0 0,1 1 0,0-1 0,0 0 0,0 0 0,1 0 0,0-1 0,1 1 0,0-1 0,0 1 0,0-1 0,8 8 0,-9-10 0,0 0 0,0-1 0,1 1 0,0-1 0,-1 0 0,1 0 0,0 0 0,0-1 0,1 1 0,-1-1 0,0 0 0,1 0 0,-1-1 0,1 1 0,0-1 0,0 0 0,-1 0 0,1-1 0,0 1 0,0-1 0,8-1 0,-8-1 0,0-1 0,0 0 0,0 0 0,-1-1 0,1 1 0,-1-1 0,1 0 0,-1 0 0,-1-1 0,1 1 0,-1-1 0,1 0 0,-1 0 0,4-9 0,15-19 0,-15 23 0,-1 0 0,1-1 0,-2 0 0,1 0 0,6-22 0,-7 19 0,0 0 0,1 0 0,13-21 0,-3 14-1365,-1 1-5461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23.045"/>
    </inkml:context>
    <inkml:brush xml:id="br0">
      <inkml:brushProperty name="width" value="0.035" units="cm"/>
      <inkml:brushProperty name="height" value="0.035" units="cm"/>
    </inkml:brush>
  </inkml:definitions>
  <inkml:trace contextRef="#ctx0" brushRef="#br0">1 166 24575,'0'6'0,"0"-1"0,0 1 0,1-1 0,0 1 0,0-1 0,0 0 0,1 1 0,0-1 0,0 0 0,0 0 0,1 0 0,-1 0 0,6 6 0,-7-9 0,1-1 0,-1 1 0,1-1 0,0 0 0,0 0 0,-1 0 0,1 0 0,0 0 0,0 0 0,0 0 0,0-1 0,0 1 0,0-1 0,0 1 0,0-1 0,1 0 0,-1 0 0,0 0 0,0 0 0,0 0 0,0 0 0,0 0 0,0-1 0,0 1 0,0-1 0,0 0 0,0 0 0,0 1 0,0-1 0,0 0 0,0-1 0,-1 1 0,1 0 0,0 0 0,-1-1 0,1 1 0,1-3 0,9-8 0,0 0 0,-1-1 0,-1 0 0,0-1 0,0-1 0,-2 1 0,8-18 0,14-21 0,1 3-1365,-23 36-5461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30.032"/>
    </inkml:context>
    <inkml:brush xml:id="br0">
      <inkml:brushProperty name="width" value="0.035" units="cm"/>
      <inkml:brushProperty name="height" value="0.035" units="cm"/>
    </inkml:brush>
  </inkml:definitions>
  <inkml:trace contextRef="#ctx0" brushRef="#br0">0 146 24575,'2'6'0,"1"0"0,-1-1 0,1 1 0,0-1 0,1 0 0,-1 0 0,1 0 0,0 0 0,0 0 0,1-1 0,9 8 0,-5-4 0,-6-4 0,1 0 0,-1-1 0,1 0 0,0 0 0,0 0 0,0 0 0,0 0 0,1-1 0,-1 0 0,10 3 0,-12-4 0,0-1 0,1 0 0,-1-1 0,0 1 0,0 0 0,1-1 0,-1 1 0,0-1 0,0 1 0,1-1 0,-1 0 0,0 0 0,0 0 0,0 0 0,0-1 0,0 1 0,-1-1 0,1 1 0,0-1 0,-1 1 0,1-1 0,-1 0 0,1 0 0,-1 0 0,2-3 0,12-18 29,-2 0 0,-1-1 1,13-36-1,11-21-1511,-26 64-5344</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32.282"/>
    </inkml:context>
    <inkml:brush xml:id="br0">
      <inkml:brushProperty name="width" value="0.035" units="cm"/>
      <inkml:brushProperty name="height" value="0.035" units="cm"/>
    </inkml:brush>
  </inkml:definitions>
  <inkml:trace contextRef="#ctx0" brushRef="#br0">0 150 24575,'2'1'0,"1"0"0,-1 0 0,0 0 0,0 0 0,0 1 0,0-1 0,0 0 0,0 1 0,0-1 0,-1 1 0,1 0 0,0 0 0,-1 0 0,0-1 0,2 4 0,22 33 0,-24-36 0,23 41 0,-17-28 0,0-1 0,1-1 0,0 1 0,2-1 0,-1-1 0,14 14 0,-22-25 0,0-1 0,0 1 0,0-1 0,0 1 0,0-1 0,0 1 0,1-1 0,-1 0 0,0 0 0,0 1 0,0-1 0,0 0 0,1 0 0,-1 0 0,0 0 0,0 0 0,0 0 0,0-1 0,1 1 0,-1 0 0,0-1 0,0 1 0,0-1 0,0 1 0,0-1 0,0 1 0,0-1 0,0 0 0,0 1 0,0-1 0,0 0 0,0 0 0,-1 0 0,1 0 0,0 0 0,-1 1 0,2-3 0,30-48 0,-24 36 0,38-64 0,-21 36 0,2 0 0,47-58 0,-61 88-1365,-1 3-5461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35.137"/>
    </inkml:context>
    <inkml:brush xml:id="br0">
      <inkml:brushProperty name="width" value="0.035" units="cm"/>
      <inkml:brushProperty name="height" value="0.035" units="cm"/>
    </inkml:brush>
  </inkml:definitions>
  <inkml:trace contextRef="#ctx0" brushRef="#br0">1 171 24575,'0'4'0,"0"0"0,0 0 0,0 0 0,1 0 0,0 0 0,0-1 0,0 1 0,0 0 0,0-1 0,1 1 0,-1-1 0,1 1 0,0-1 0,0 0 0,1 1 0,-1-1 0,0 0 0,1-1 0,0 1 0,0 0 0,0-1 0,0 1 0,0-1 0,0 0 0,1 0 0,-1-1 0,1 1 0,4 1 0,-3-1 0,1-1 0,0 0 0,0 0 0,1 0 0,-1-1 0,0 1 0,0-2 0,0 1 0,0-1 0,0 0 0,0 0 0,0 0 0,0-1 0,0 0 0,0 0 0,-1-1 0,7-3 0,13-12 0,0-1 0,-1-1 0,-1-1 0,27-31 0,-25 25 0,40-46-1365,-48 56-5461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42.392"/>
    </inkml:context>
    <inkml:brush xml:id="br0">
      <inkml:brushProperty name="width" value="0.035" units="cm"/>
      <inkml:brushProperty name="height" value="0.035" units="cm"/>
    </inkml:brush>
  </inkml:definitions>
  <inkml:trace contextRef="#ctx0" brushRef="#br0">0 127 24575,'5'5'0,"1"6"0,4 0 0,5 0 0,4-4 0,4-6 0,2-4 0,-3-5 0,-5-7 0,-1 0 0,-4-2 0,2 1 0,2 0 0,-2-3 0,2-2 0,2-2 0,-1 3-8191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38.195"/>
    </inkml:context>
    <inkml:brush xml:id="br0">
      <inkml:brushProperty name="width" value="0.035" units="cm"/>
      <inkml:brushProperty name="height" value="0.035" units="cm"/>
    </inkml:brush>
  </inkml:definitions>
  <inkml:trace contextRef="#ctx0" brushRef="#br0">1 173 24575,'0'6'0,"0"-1"0,0 0 0,1 0 0,-1 0 0,1 1 0,1-1 0,-1 0 0,1 0 0,0-1 0,0 1 0,0 0 0,0 0 0,1-1 0,4 6 0,-5-8 0,-1-1 0,1 0 0,0 1 0,0-1 0,0 0 0,0 0 0,0 0 0,0 0 0,0 0 0,0-1 0,1 1 0,-1-1 0,0 1 0,0-1 0,1 0 0,-1 0 0,0 0 0,0 0 0,1 0 0,-1 0 0,0-1 0,0 1 0,1-1 0,-1 1 0,0-1 0,0 0 0,0 0 0,0 0 0,0 0 0,0 0 0,0-1 0,0 1 0,-1-1 0,3-1 0,9-7 0,-2 0 0,1-1 0,-1 0 0,-1 0 0,0-1 0,12-19 0,42-84 0,-61 107 0,7-9-1365,0 3-5461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20:06.569"/>
    </inkml:context>
    <inkml:brush xml:id="br0">
      <inkml:brushProperty name="width" value="0.035" units="cm"/>
      <inkml:brushProperty name="height" value="0.035" units="cm"/>
    </inkml:brush>
  </inkml:definitions>
  <inkml:trace contextRef="#ctx0" brushRef="#br0">0 0 24575,'0'5'0,"0"6"0,5 5 0,5 0 0,2 2 0,3-2 0,-1 1 0,1-3 0,4-3 0,1 0 0,4 3 0,1 0 0,-4-3-8191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49.362"/>
    </inkml:context>
    <inkml:brush xml:id="br0">
      <inkml:brushProperty name="width" value="0.035" units="cm"/>
      <inkml:brushProperty name="height" value="0.035" units="cm"/>
    </inkml:brush>
  </inkml:definitions>
  <inkml:trace contextRef="#ctx0" brushRef="#br0">0 101 24575,'0'6'0,"1"-1"0,0 0 0,0 0 0,0 0 0,1 0 0,-1 0 0,1 0 0,0 0 0,1 0 0,-1-1 0,1 1 0,0-1 0,0 0 0,0 0 0,1 0 0,4 4 0,-7-6 0,1-1 0,-1 0 0,1 0 0,-1 0 0,1 1 0,0-2 0,0 1 0,-1 0 0,1 0 0,0 0 0,0-1 0,0 1 0,0-1 0,0 0 0,0 1 0,0-1 0,0 0 0,0 0 0,0 0 0,0-1 0,0 1 0,0 0 0,-1-1 0,1 1 0,0-1 0,0 0 0,0 1 0,0-1 0,-1 0 0,1 0 0,0 0 0,-1 0 0,1-1 0,-1 1 0,1 0 0,-1-1 0,1 1 0,-1-1 0,0 1 0,0-1 0,0 0 0,0 1 0,0-1 0,1-2 0,17-25 31,39-42 0,-19 24-1458,-22 25-5399</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53.498"/>
    </inkml:context>
    <inkml:brush xml:id="br0">
      <inkml:brushProperty name="width" value="0.035" units="cm"/>
      <inkml:brushProperty name="height" value="0.035" units="cm"/>
    </inkml:brush>
  </inkml:definitions>
  <inkml:trace contextRef="#ctx0" brushRef="#br0">0 225 24575,'1'11'0,"1"0"0,1 0 0,-1 0 0,2 0 0,-1-1 0,1 1 0,1-1 0,0 0 0,1-1 0,11 17 0,-17-26 0,0 1 0,1 0 0,-1-1 0,1 1 0,0-1 0,-1 1 0,1-1 0,-1 1 0,1-1 0,0 1 0,-1-1 0,1 1 0,0-1 0,0 0 0,-1 1 0,1-1 0,0 0 0,0 0 0,0 0 0,-1 0 0,1 1 0,0-1 0,0 0 0,0 0 0,-1 0 0,1-1 0,0 1 0,1 0 0,20-17 0,12-39 0,-30 48 0,60-95 0,-34 56 0,26-56 0,-47 86-1365,0 4-5461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23.722"/>
    </inkml:context>
    <inkml:brush xml:id="br0">
      <inkml:brushProperty name="width" value="0.035" units="cm"/>
      <inkml:brushProperty name="height" value="0.035" units="cm"/>
    </inkml:brush>
  </inkml:definitions>
  <inkml:trace contextRef="#ctx0" brushRef="#br0">0 53 24575,'0'5'0,"0"5"0,4 2 0,7-2 0,5-3 0,4-1 0,4-8 0,-2-6 0,-1-4 0,-3-2 0,-1-1 0,-3-1 0,-4-2 0,-4 1-8191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26.366"/>
    </inkml:context>
    <inkml:brush xml:id="br0">
      <inkml:brushProperty name="width" value="0.035" units="cm"/>
      <inkml:brushProperty name="height" value="0.035" units="cm"/>
    </inkml:brush>
  </inkml:definitions>
  <inkml:trace contextRef="#ctx0" brushRef="#br0">0 52 24575,'1'9'0,"1"0"0,0 0 0,1-1 0,0 1 0,0-1 0,1 0 0,0 0 0,0 0 0,1 0 0,0-1 0,1 1 0,-1-1 0,1-1 0,1 1 0,10 8 0,-16-14 0,0 1 0,0-1 0,0 0 0,0 0 0,0 0 0,1 0 0,-1 0 0,0 0 0,1 0 0,-1 0 0,0-1 0,1 1 0,-1 0 0,1-1 0,-1 1 0,1-1 0,0 0 0,-1 1 0,1-1 0,-1 0 0,1 0 0,0 0 0,-1 0 0,1 0 0,-1 0 0,1-1 0,-1 1 0,1 0 0,-1-1 0,1 0 0,-1 1 0,1-1 0,-1 0 0,1 1 0,-1-1 0,0 0 0,1 0 0,-1 0 0,0 0 0,1-2 0,5-6 0,-1 0 0,-1 0 0,0 0 0,0-1 0,5-14 0,-7 16 0,0 0 0,0 0 0,1 0 0,10-13 0,-10 17-170,0-1-1,0 0 0,-1 0 1,1 1-1,-1-2 0,0 1 1,3-9-1,0-4-6655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28.472"/>
    </inkml:context>
    <inkml:brush xml:id="br0">
      <inkml:brushProperty name="width" value="0.035" units="cm"/>
      <inkml:brushProperty name="height" value="0.035" units="cm"/>
    </inkml:brush>
  </inkml:definitions>
  <inkml:trace contextRef="#ctx0" brushRef="#br0">0 276 24575,'5'5'0,"1"-1"0,-1 0 0,1-1 0,0 0 0,11 6 0,20 10 0,-34-16 0,0-1 0,0 1 0,1-1 0,-1 0 0,0 0 0,1-1 0,0 1 0,-1-1 0,1 0 0,0 0 0,0 0 0,0 0 0,0-1 0,-1 1 0,1-1 0,0 0 0,0 0 0,0-1 0,0 1 0,0-1 0,6-2 0,-6 1 0,1 0 0,-1-1 0,0 1 0,0-1 0,0 0 0,-1 0 0,1-1 0,-1 1 0,0-1 0,0 0 0,0 1 0,0-1 0,-1-1 0,1 1 0,-1 0 0,0-1 0,2-7 0,14-50 0,-14 46 0,0 0 0,2 0 0,0 0 0,11-22 0,21-52-1365,-30 73-5461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30.588"/>
    </inkml:context>
    <inkml:brush xml:id="br0">
      <inkml:brushProperty name="width" value="0.035" units="cm"/>
      <inkml:brushProperty name="height" value="0.035" units="cm"/>
    </inkml:brush>
  </inkml:definitions>
  <inkml:trace contextRef="#ctx0" brushRef="#br0">0 226 24575,'0'4'0,"1"-1"0,-1 0 0,1 0 0,-1 1 0,1-1 0,0 0 0,1 0 0,-1 0 0,0 0 0,1 0 0,0 0 0,-1-1 0,1 1 0,0 0 0,0-1 0,1 1 0,-1-1 0,1 0 0,-1 0 0,1 0 0,-1 0 0,1 0 0,0-1 0,0 1 0,4 1 0,-3-2 0,0 1 0,-1-1 0,1 0 0,0 0 0,0-1 0,-1 1 0,1-1 0,0 1 0,0-1 0,0 0 0,0-1 0,-1 1 0,1-1 0,0 0 0,0 0 0,-1 0 0,1 0 0,0 0 0,-1-1 0,1 0 0,3-2 0,4-6 10,0-1-1,-1 0 1,-1 0 0,0-1-1,0 0 1,-1 0-1,-1-1 1,0 0 0,0-1-1,-2 1 1,6-19-1,-2 8-502,1 1-1,23-40 1,-24 50-6333</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36.984"/>
    </inkml:context>
    <inkml:brush xml:id="br0">
      <inkml:brushProperty name="width" value="0.035" units="cm"/>
      <inkml:brushProperty name="height" value="0.035" units="cm"/>
    </inkml:brush>
  </inkml:definitions>
  <inkml:trace contextRef="#ctx0" brushRef="#br0">0 276 24575,'0'12'0,"1"0"0,0-1 0,0 0 0,1 1 0,1-1 0,0 0 0,1 0 0,0 0 0,0 0 0,1-1 0,1 0 0,11 18 0,-8-13 0,-6-9 0,-1-1 0,1 1 0,1-1 0,-1 0 0,9 8 0,-11-12 0,-1 0 0,1-1 0,0 1 0,0-1 0,0 0 0,0 1 0,-1-1 0,1 0 0,0 1 0,0-1 0,0 0 0,0 0 0,0 0 0,0 0 0,0 0 0,0 0 0,0 0 0,0 0 0,0 0 0,-1 0 0,1 0 0,0-1 0,0 1 0,0 0 0,0-1 0,0 1 0,0 0 0,-1-1 0,1 1 0,0-1 0,0 0 0,-1 1 0,1-1 0,0 0 0,-1 1 0,1-1 0,-1 0 0,1 0 0,-1 1 0,1-1 0,-1 0 0,1 0 0,-1 0 0,0 0 0,1-1 0,11-21 0,-1 0 0,-1-1 0,-2-1 0,0 0 0,5-31 0,-6 27 0,0 0 0,2 1 0,22-48 0,-27 67 20,0-1 0,0 0 0,-1 0 0,-1 0 0,3-17 0,5-22-1505,-3 33-5341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3:42.138"/>
    </inkml:context>
    <inkml:brush xml:id="br0">
      <inkml:brushProperty name="width" value="0.035" units="cm"/>
      <inkml:brushProperty name="height" value="0.035" units="cm"/>
    </inkml:brush>
  </inkml:definitions>
  <inkml:trace contextRef="#ctx0" brushRef="#br0">0 379 24575,'10'10'0,"0"0"0,1-1 0,0 0 0,19 11 0,-28-19 0,0 0 0,0 1 0,0-1 0,0 0 0,0 0 0,0 0 0,1-1 0,-1 1 0,0 0 0,0-1 0,1 1 0,-1-1 0,0 0 0,1 0 0,-1 0 0,0 0 0,1 0 0,-1-1 0,0 1 0,0-1 0,1 1 0,-1-1 0,0 0 0,0 0 0,0 0 0,0 0 0,0 0 0,0 0 0,0-1 0,0 1 0,0-1 0,0 1 0,-1-1 0,1 0 0,1-2 0,7-13 0,0-1 0,11-30 0,8-16 0,37-83 0,0 30-1365,-56 103-5461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6:54:03.521"/>
    </inkml:context>
    <inkml:brush xml:id="br0">
      <inkml:brushProperty name="width" value="0.035" units="cm"/>
      <inkml:brushProperty name="height" value="0.035" units="cm"/>
    </inkml:brush>
  </inkml:definitions>
  <inkml:trace contextRef="#ctx0" brushRef="#br0">0 129 24575,'0'5'0,"5"1"0,5 4 0,6 5 0,5 0 0,3-3 0,-2-7 0,-5-10 0,-1-8 0,1-2 0,-2-3 0,1-2 0,2 1 0,-2 0 0,1-2 0,2-1 0,-3-1 0,-3 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2481</Words>
  <Characters>15401</Characters>
  <Application>Microsoft Office Word</Application>
  <DocSecurity>0</DocSecurity>
  <Lines>432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Walters</dc:creator>
  <cp:keywords/>
  <dc:description/>
  <cp:lastModifiedBy>Emily Laughlin</cp:lastModifiedBy>
  <cp:revision>3</cp:revision>
  <dcterms:created xsi:type="dcterms:W3CDTF">2025-11-19T17:07:00Z</dcterms:created>
  <dcterms:modified xsi:type="dcterms:W3CDTF">2026-02-04T19:35:00Z</dcterms:modified>
</cp:coreProperties>
</file>