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1B03" w14:textId="4005FA18" w:rsidR="00122B63"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What goal did you meet this week that you and your preceptor discussed?</w:t>
      </w:r>
    </w:p>
    <w:p w14:paraId="0B38CDEE" w14:textId="47577C81" w:rsidR="00903FB5" w:rsidRPr="00122B63" w:rsidRDefault="00903FB5" w:rsidP="00903FB5">
      <w:pPr>
        <w:pStyle w:val="ListParagraph"/>
        <w:numPr>
          <w:ilvl w:val="1"/>
          <w:numId w:val="1"/>
        </w:numPr>
        <w:rPr>
          <w:rFonts w:ascii="Times New Roman" w:hAnsi="Times New Roman" w:cs="Times New Roman"/>
        </w:rPr>
      </w:pPr>
      <w:r>
        <w:rPr>
          <w:rFonts w:ascii="Times New Roman" w:hAnsi="Times New Roman" w:cs="Times New Roman"/>
        </w:rPr>
        <w:t xml:space="preserve">A goal I met this week was to be able to formulate diagnoses appropriately. Of course, it will take time and experience to become confident, but I do feel I have gained more confidence in this area of practice. </w:t>
      </w:r>
    </w:p>
    <w:p w14:paraId="26A8807F" w14:textId="77777777" w:rsidR="00122B63"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What areas does your preceptor feel that you need to work on for next week?</w:t>
      </w:r>
    </w:p>
    <w:p w14:paraId="3BFBF4FC" w14:textId="37E0E401" w:rsidR="0078333D" w:rsidRDefault="0078333D" w:rsidP="0078333D">
      <w:pPr>
        <w:pStyle w:val="ListParagraph"/>
        <w:numPr>
          <w:ilvl w:val="1"/>
          <w:numId w:val="1"/>
        </w:numPr>
        <w:rPr>
          <w:rFonts w:ascii="Times New Roman" w:hAnsi="Times New Roman" w:cs="Times New Roman"/>
        </w:rPr>
      </w:pPr>
      <w:r>
        <w:rPr>
          <w:rFonts w:ascii="Times New Roman" w:hAnsi="Times New Roman" w:cs="Times New Roman"/>
        </w:rPr>
        <w:t xml:space="preserve">I need to continue to learn about medications. This is a weak point for me. There is so much to know about them. I ask questions frequently about knowing what to prescribe </w:t>
      </w:r>
      <w:r w:rsidR="003265E3">
        <w:rPr>
          <w:rFonts w:ascii="Times New Roman" w:hAnsi="Times New Roman" w:cs="Times New Roman"/>
        </w:rPr>
        <w:t xml:space="preserve">when there are so many medications to treat the same thing. </w:t>
      </w:r>
      <w:r>
        <w:rPr>
          <w:rFonts w:ascii="Times New Roman" w:hAnsi="Times New Roman" w:cs="Times New Roman"/>
        </w:rPr>
        <w:t xml:space="preserve">I’m learning that PCPs will typically prescribe SSRIs for patients with depression but once the patient sees a PMHNP or psychiatrist, SSRIs are not usually the go-to anymore. I feel like this is different than what we are learning in school. So, continuing </w:t>
      </w:r>
      <w:r w:rsidR="003265E3">
        <w:rPr>
          <w:rFonts w:ascii="Times New Roman" w:hAnsi="Times New Roman" w:cs="Times New Roman"/>
        </w:rPr>
        <w:t xml:space="preserve">education on medications is essential for me. </w:t>
      </w:r>
    </w:p>
    <w:p w14:paraId="5B2B448B" w14:textId="77777777" w:rsidR="00122B63"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What did you do this week that made you feel you gained confidence in a particular area of patient care?</w:t>
      </w:r>
    </w:p>
    <w:p w14:paraId="556B8A77" w14:textId="00776BA8" w:rsidR="00122B63" w:rsidRDefault="00122B63" w:rsidP="00122B63">
      <w:pPr>
        <w:pStyle w:val="ListParagraph"/>
        <w:numPr>
          <w:ilvl w:val="1"/>
          <w:numId w:val="1"/>
        </w:numPr>
        <w:rPr>
          <w:rFonts w:ascii="Times New Roman" w:hAnsi="Times New Roman" w:cs="Times New Roman"/>
        </w:rPr>
      </w:pPr>
      <w:r>
        <w:rPr>
          <w:rFonts w:ascii="Times New Roman" w:hAnsi="Times New Roman" w:cs="Times New Roman"/>
        </w:rPr>
        <w:t xml:space="preserve">Yesterday (2/4), we had a teenage patient who was exhibiting borderline personality disorder traits. While we were listening to the patient and her guardian, I was already thinking to myself that she could have BPD, but I was unsure if it could be diagnosed in adolescence. My preceptor actually told the patient a few minutes after I was thinking this that her behaviors are the type of behaviors that people with borderline personality disorder exhibit in adulthood. When the patient left, I discussed this with my preceptor. While she informed me that BPD cannot be diagnosed in adolescence, it did make me feel confident that I am starting to think of these things and will be able to formulate diagnoses when I am a practicing PMHNP. </w:t>
      </w:r>
    </w:p>
    <w:p w14:paraId="108A3C4F" w14:textId="77777777" w:rsidR="00122B63"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Reflect on a challenging clinical situation or a situation where you did not feel confident in a particular area of</w:t>
      </w:r>
      <w:r>
        <w:rPr>
          <w:rFonts w:ascii="Times New Roman" w:hAnsi="Times New Roman" w:cs="Times New Roman"/>
        </w:rPr>
        <w:t xml:space="preserve"> </w:t>
      </w:r>
      <w:r w:rsidRPr="00122B63">
        <w:rPr>
          <w:rFonts w:ascii="Times New Roman" w:hAnsi="Times New Roman" w:cs="Times New Roman"/>
        </w:rPr>
        <w:t>patient care.</w:t>
      </w:r>
    </w:p>
    <w:p w14:paraId="511B7B0B" w14:textId="3545C28B" w:rsidR="003265E3" w:rsidRDefault="003265E3" w:rsidP="003265E3">
      <w:pPr>
        <w:pStyle w:val="ListParagraph"/>
        <w:numPr>
          <w:ilvl w:val="1"/>
          <w:numId w:val="1"/>
        </w:numPr>
        <w:rPr>
          <w:rFonts w:ascii="Times New Roman" w:hAnsi="Times New Roman" w:cs="Times New Roman"/>
        </w:rPr>
      </w:pPr>
      <w:r>
        <w:rPr>
          <w:rFonts w:ascii="Times New Roman" w:hAnsi="Times New Roman" w:cs="Times New Roman"/>
        </w:rPr>
        <w:t xml:space="preserve">We had an interesting patient last week. He came in with reports of hallucinations, obsessive thoughts, and paranoia. The symptoms are so bad that he has not been able to work recently, and they are also affecting his personal relationships. He said several times he knew the things he was thinking were not real, but that those thoughts were overpowering his rational thoughts. He also said several times he did not believe he was in a state of psychosis. I did not feel confident in this area because as I was thinking </w:t>
      </w:r>
      <w:proofErr w:type="gramStart"/>
      <w:r>
        <w:rPr>
          <w:rFonts w:ascii="Times New Roman" w:hAnsi="Times New Roman" w:cs="Times New Roman"/>
        </w:rPr>
        <w:t>of</w:t>
      </w:r>
      <w:proofErr w:type="gramEnd"/>
      <w:r>
        <w:rPr>
          <w:rFonts w:ascii="Times New Roman" w:hAnsi="Times New Roman" w:cs="Times New Roman"/>
        </w:rPr>
        <w:t xml:space="preserve"> what his diagnoses could be and how to help him, I was having difficulty. I also thought, if I was </w:t>
      </w:r>
      <w:proofErr w:type="gramStart"/>
      <w:r>
        <w:rPr>
          <w:rFonts w:ascii="Times New Roman" w:hAnsi="Times New Roman" w:cs="Times New Roman"/>
        </w:rPr>
        <w:t>a practicing</w:t>
      </w:r>
      <w:proofErr w:type="gramEnd"/>
      <w:r>
        <w:rPr>
          <w:rFonts w:ascii="Times New Roman" w:hAnsi="Times New Roman" w:cs="Times New Roman"/>
        </w:rPr>
        <w:t xml:space="preserve"> PMHNP and encountered this, what would I do? How would I treat him?</w:t>
      </w:r>
    </w:p>
    <w:p w14:paraId="2D37376E" w14:textId="77777777" w:rsidR="00122B63"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How did you handle the situation?</w:t>
      </w:r>
    </w:p>
    <w:p w14:paraId="07B08259" w14:textId="238B5697" w:rsidR="003265E3" w:rsidRDefault="003265E3" w:rsidP="003265E3">
      <w:pPr>
        <w:pStyle w:val="ListParagraph"/>
        <w:numPr>
          <w:ilvl w:val="1"/>
          <w:numId w:val="1"/>
        </w:numPr>
        <w:rPr>
          <w:rFonts w:ascii="Times New Roman" w:hAnsi="Times New Roman" w:cs="Times New Roman"/>
        </w:rPr>
      </w:pPr>
      <w:r>
        <w:rPr>
          <w:rFonts w:ascii="Times New Roman" w:hAnsi="Times New Roman" w:cs="Times New Roman"/>
        </w:rPr>
        <w:t xml:space="preserve">My preceptor and I discussed his case after he left. </w:t>
      </w:r>
      <w:r w:rsidR="00410B55">
        <w:rPr>
          <w:rFonts w:ascii="Times New Roman" w:hAnsi="Times New Roman" w:cs="Times New Roman"/>
        </w:rPr>
        <w:t xml:space="preserve">I mentioned some of my thoughts about him having OCD and maybe schizophrenia or schizoaffective disorder. My preceptor did think he was experiencing psychosis. She was also </w:t>
      </w:r>
      <w:r w:rsidR="00410B55">
        <w:rPr>
          <w:rFonts w:ascii="Times New Roman" w:hAnsi="Times New Roman" w:cs="Times New Roman"/>
        </w:rPr>
        <w:lastRenderedPageBreak/>
        <w:t xml:space="preserve">unsure of how to properly treat him. She prescribed </w:t>
      </w:r>
      <w:proofErr w:type="gramStart"/>
      <w:r w:rsidR="00410B55">
        <w:rPr>
          <w:rFonts w:ascii="Times New Roman" w:hAnsi="Times New Roman" w:cs="Times New Roman"/>
        </w:rPr>
        <w:t>a benzodiazepine</w:t>
      </w:r>
      <w:proofErr w:type="gramEnd"/>
      <w:r w:rsidR="00410B55">
        <w:rPr>
          <w:rFonts w:ascii="Times New Roman" w:hAnsi="Times New Roman" w:cs="Times New Roman"/>
        </w:rPr>
        <w:t xml:space="preserve"> and asked him to </w:t>
      </w:r>
      <w:proofErr w:type="gramStart"/>
      <w:r w:rsidR="00410B55">
        <w:rPr>
          <w:rFonts w:ascii="Times New Roman" w:hAnsi="Times New Roman" w:cs="Times New Roman"/>
        </w:rPr>
        <w:t>follow-up</w:t>
      </w:r>
      <w:proofErr w:type="gramEnd"/>
      <w:r w:rsidR="00410B55">
        <w:rPr>
          <w:rFonts w:ascii="Times New Roman" w:hAnsi="Times New Roman" w:cs="Times New Roman"/>
        </w:rPr>
        <w:t xml:space="preserve"> in 1 week. She also consulted the overseeing psychiatrist. </w:t>
      </w:r>
    </w:p>
    <w:p w14:paraId="11C6E116" w14:textId="77777777" w:rsidR="00122B63"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What have you done or will you do to make you feel more prepared for this same situation in the future?</w:t>
      </w:r>
    </w:p>
    <w:p w14:paraId="369E8635" w14:textId="71C98507" w:rsidR="00AC758F" w:rsidRDefault="00903FB5" w:rsidP="00AC758F">
      <w:pPr>
        <w:pStyle w:val="ListParagraph"/>
        <w:numPr>
          <w:ilvl w:val="1"/>
          <w:numId w:val="1"/>
        </w:numPr>
        <w:rPr>
          <w:rFonts w:ascii="Times New Roman" w:hAnsi="Times New Roman" w:cs="Times New Roman"/>
        </w:rPr>
      </w:pPr>
      <w:r>
        <w:rPr>
          <w:rFonts w:ascii="Times New Roman" w:hAnsi="Times New Roman" w:cs="Times New Roman"/>
        </w:rPr>
        <w:t xml:space="preserve">I will make sure I am aware of the symptoms of psychosis and how to treat it. If I experienced this as a practicing PMHNP, I would not feel confident. I want to make sure I can properly assess the signs and consult other providers as needed. </w:t>
      </w:r>
    </w:p>
    <w:p w14:paraId="567179CE" w14:textId="77777777" w:rsidR="00122B63"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Reflect on some areas of learning while in the clinical area that will benefit you the most in your own practice.</w:t>
      </w:r>
    </w:p>
    <w:p w14:paraId="5ED49629" w14:textId="300F8972" w:rsidR="003265E3" w:rsidRDefault="003265E3" w:rsidP="003265E3">
      <w:pPr>
        <w:pStyle w:val="ListParagraph"/>
        <w:numPr>
          <w:ilvl w:val="1"/>
          <w:numId w:val="1"/>
        </w:numPr>
        <w:rPr>
          <w:rFonts w:ascii="Times New Roman" w:hAnsi="Times New Roman" w:cs="Times New Roman"/>
        </w:rPr>
      </w:pPr>
      <w:r>
        <w:rPr>
          <w:rFonts w:ascii="Times New Roman" w:hAnsi="Times New Roman" w:cs="Times New Roman"/>
        </w:rPr>
        <w:t xml:space="preserve">As I stated above, I need to continue to learn about medications. Prescribing medications is a big step above simply administering them. I also would like to learn more about complementary and holistic treatments to be used in conjunction with medications. </w:t>
      </w:r>
    </w:p>
    <w:p w14:paraId="5BFA132B" w14:textId="77777777" w:rsidR="00122B63"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What course objective did you address this week?</w:t>
      </w:r>
    </w:p>
    <w:p w14:paraId="75549F58" w14:textId="6EB9DE73" w:rsidR="00122B63" w:rsidRPr="00122B63" w:rsidRDefault="00122B63" w:rsidP="00122B63">
      <w:pPr>
        <w:pStyle w:val="ListParagraph"/>
        <w:numPr>
          <w:ilvl w:val="1"/>
          <w:numId w:val="1"/>
        </w:numPr>
        <w:rPr>
          <w:rFonts w:ascii="Times New Roman" w:hAnsi="Times New Roman" w:cs="Times New Roman"/>
        </w:rPr>
      </w:pPr>
      <w:r>
        <w:rPr>
          <w:rFonts w:ascii="Times New Roman" w:hAnsi="Times New Roman" w:cs="Times New Roman"/>
        </w:rPr>
        <w:t>I feel we addressed course objective #7, which is: u</w:t>
      </w:r>
      <w:r w:rsidRPr="00122B63">
        <w:rPr>
          <w:rFonts w:ascii="Times New Roman" w:hAnsi="Times New Roman" w:cs="Times New Roman"/>
        </w:rPr>
        <w:t>nderstand the impact of family systems methods for addressing unique family</w:t>
      </w:r>
      <w:r>
        <w:rPr>
          <w:rFonts w:ascii="Times New Roman" w:hAnsi="Times New Roman" w:cs="Times New Roman"/>
        </w:rPr>
        <w:t xml:space="preserve"> </w:t>
      </w:r>
      <w:r w:rsidRPr="00122B63">
        <w:rPr>
          <w:rFonts w:ascii="Times New Roman" w:hAnsi="Times New Roman" w:cs="Times New Roman"/>
        </w:rPr>
        <w:t>system needs and conditions through systematic assessments and interventions.</w:t>
      </w:r>
      <w:r w:rsidR="0078333D">
        <w:rPr>
          <w:rFonts w:ascii="Times New Roman" w:hAnsi="Times New Roman" w:cs="Times New Roman"/>
        </w:rPr>
        <w:t xml:space="preserve"> The same teenage patient from question 3 is not in the custody of her parents or grandparents. Neither her parents nor grandparents wanted her, so a family friend took custody of her. Many children today are not in traditional families anymore, so seeing this in practice is important to know how to address the needs of families of all different kinds. </w:t>
      </w:r>
    </w:p>
    <w:p w14:paraId="52FDBD8F" w14:textId="15D65EA8" w:rsidR="00061B9E" w:rsidRDefault="00122B63" w:rsidP="00122B63">
      <w:pPr>
        <w:pStyle w:val="ListParagraph"/>
        <w:numPr>
          <w:ilvl w:val="0"/>
          <w:numId w:val="1"/>
        </w:numPr>
        <w:rPr>
          <w:rFonts w:ascii="Times New Roman" w:hAnsi="Times New Roman" w:cs="Times New Roman"/>
        </w:rPr>
      </w:pPr>
      <w:r w:rsidRPr="00122B63">
        <w:rPr>
          <w:rFonts w:ascii="Times New Roman" w:hAnsi="Times New Roman" w:cs="Times New Roman"/>
        </w:rPr>
        <w:t xml:space="preserve">Describe how you integrated one of </w:t>
      </w:r>
      <w:proofErr w:type="gramStart"/>
      <w:r w:rsidRPr="00122B63">
        <w:rPr>
          <w:rFonts w:ascii="Times New Roman" w:hAnsi="Times New Roman" w:cs="Times New Roman"/>
        </w:rPr>
        <w:t>the SON’s</w:t>
      </w:r>
      <w:proofErr w:type="gramEnd"/>
      <w:r w:rsidRPr="00122B63">
        <w:rPr>
          <w:rFonts w:ascii="Times New Roman" w:hAnsi="Times New Roman" w:cs="Times New Roman"/>
        </w:rPr>
        <w:t xml:space="preserve"> Professional Pillars during your clinical experience this week.</w:t>
      </w:r>
    </w:p>
    <w:p w14:paraId="5A1AEC50" w14:textId="742CC783" w:rsidR="00903FB5" w:rsidRPr="00122B63" w:rsidRDefault="00903FB5" w:rsidP="00903FB5">
      <w:pPr>
        <w:pStyle w:val="ListParagraph"/>
        <w:numPr>
          <w:ilvl w:val="1"/>
          <w:numId w:val="1"/>
        </w:numPr>
        <w:rPr>
          <w:rFonts w:ascii="Times New Roman" w:hAnsi="Times New Roman" w:cs="Times New Roman"/>
        </w:rPr>
      </w:pPr>
      <w:r>
        <w:rPr>
          <w:rFonts w:ascii="Times New Roman" w:hAnsi="Times New Roman" w:cs="Times New Roman"/>
        </w:rPr>
        <w:t xml:space="preserve">I feel that I integrated accountability this week by holding my own self accountable for what I don’t know or what I need more education on, such as certain diagnoses. </w:t>
      </w:r>
    </w:p>
    <w:sectPr w:rsidR="00903FB5" w:rsidRPr="0012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BE"/>
    <w:multiLevelType w:val="hybridMultilevel"/>
    <w:tmpl w:val="E3828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60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63"/>
    <w:rsid w:val="00061B9E"/>
    <w:rsid w:val="00122B63"/>
    <w:rsid w:val="003265E3"/>
    <w:rsid w:val="004104A4"/>
    <w:rsid w:val="00410B55"/>
    <w:rsid w:val="005B397A"/>
    <w:rsid w:val="0078333D"/>
    <w:rsid w:val="00881598"/>
    <w:rsid w:val="00903FB5"/>
    <w:rsid w:val="00AC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42C0"/>
  <w15:chartTrackingRefBased/>
  <w15:docId w15:val="{E6510197-C7EF-4AFA-A800-3CB2BDB1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B63"/>
    <w:rPr>
      <w:rFonts w:eastAsiaTheme="majorEastAsia" w:cstheme="majorBidi"/>
      <w:color w:val="272727" w:themeColor="text1" w:themeTint="D8"/>
    </w:rPr>
  </w:style>
  <w:style w:type="paragraph" w:styleId="Title">
    <w:name w:val="Title"/>
    <w:basedOn w:val="Normal"/>
    <w:next w:val="Normal"/>
    <w:link w:val="TitleChar"/>
    <w:uiPriority w:val="10"/>
    <w:qFormat/>
    <w:rsid w:val="00122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B63"/>
    <w:pPr>
      <w:spacing w:before="160"/>
      <w:jc w:val="center"/>
    </w:pPr>
    <w:rPr>
      <w:i/>
      <w:iCs/>
      <w:color w:val="404040" w:themeColor="text1" w:themeTint="BF"/>
    </w:rPr>
  </w:style>
  <w:style w:type="character" w:customStyle="1" w:styleId="QuoteChar">
    <w:name w:val="Quote Char"/>
    <w:basedOn w:val="DefaultParagraphFont"/>
    <w:link w:val="Quote"/>
    <w:uiPriority w:val="29"/>
    <w:rsid w:val="00122B63"/>
    <w:rPr>
      <w:i/>
      <w:iCs/>
      <w:color w:val="404040" w:themeColor="text1" w:themeTint="BF"/>
    </w:rPr>
  </w:style>
  <w:style w:type="paragraph" w:styleId="ListParagraph">
    <w:name w:val="List Paragraph"/>
    <w:basedOn w:val="Normal"/>
    <w:uiPriority w:val="34"/>
    <w:qFormat/>
    <w:rsid w:val="00122B63"/>
    <w:pPr>
      <w:ind w:left="720"/>
      <w:contextualSpacing/>
    </w:pPr>
  </w:style>
  <w:style w:type="character" w:styleId="IntenseEmphasis">
    <w:name w:val="Intense Emphasis"/>
    <w:basedOn w:val="DefaultParagraphFont"/>
    <w:uiPriority w:val="21"/>
    <w:qFormat/>
    <w:rsid w:val="00122B63"/>
    <w:rPr>
      <w:i/>
      <w:iCs/>
      <w:color w:val="0F4761" w:themeColor="accent1" w:themeShade="BF"/>
    </w:rPr>
  </w:style>
  <w:style w:type="paragraph" w:styleId="IntenseQuote">
    <w:name w:val="Intense Quote"/>
    <w:basedOn w:val="Normal"/>
    <w:next w:val="Normal"/>
    <w:link w:val="IntenseQuoteChar"/>
    <w:uiPriority w:val="30"/>
    <w:qFormat/>
    <w:rsid w:val="00122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B63"/>
    <w:rPr>
      <w:i/>
      <w:iCs/>
      <w:color w:val="0F4761" w:themeColor="accent1" w:themeShade="BF"/>
    </w:rPr>
  </w:style>
  <w:style w:type="character" w:styleId="IntenseReference">
    <w:name w:val="Intense Reference"/>
    <w:basedOn w:val="DefaultParagraphFont"/>
    <w:uiPriority w:val="32"/>
    <w:qFormat/>
    <w:rsid w:val="00122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829</Words>
  <Characters>3769</Characters>
  <Application>Microsoft Office Word</Application>
  <DocSecurity>0</DocSecurity>
  <Lines>87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2</cp:revision>
  <dcterms:created xsi:type="dcterms:W3CDTF">2026-02-05T17:00:00Z</dcterms:created>
  <dcterms:modified xsi:type="dcterms:W3CDTF">2026-02-05T17:00:00Z</dcterms:modified>
</cp:coreProperties>
</file>